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0E4D3" w14:textId="77777777" w:rsidR="00EE302F" w:rsidRPr="003A1331" w:rsidRDefault="00EE302F">
      <w:pPr>
        <w:pStyle w:val="BodyText"/>
        <w:ind w:left="0" w:firstLine="0"/>
        <w:jc w:val="left"/>
        <w:rPr>
          <w:rFonts w:ascii="Times New Roman" w:hAnsi="Times New Roman" w:cs="Times New Roman"/>
        </w:rPr>
      </w:pPr>
    </w:p>
    <w:p w14:paraId="1A072588" w14:textId="77777777" w:rsidR="00EE302F" w:rsidRPr="003A1331" w:rsidRDefault="00EE302F">
      <w:pPr>
        <w:pStyle w:val="BodyText"/>
        <w:spacing w:before="81"/>
        <w:ind w:left="0" w:firstLine="0"/>
        <w:jc w:val="left"/>
        <w:rPr>
          <w:rFonts w:ascii="Times New Roman" w:hAnsi="Times New Roman" w:cs="Times New Roman"/>
        </w:rPr>
      </w:pPr>
    </w:p>
    <w:p w14:paraId="1CEDC970" w14:textId="77777777" w:rsidR="003A1331" w:rsidRPr="003A1331" w:rsidRDefault="003A1331" w:rsidP="003A1331">
      <w:pPr>
        <w:widowControl/>
        <w:autoSpaceDE/>
        <w:autoSpaceDN/>
        <w:spacing w:after="240"/>
        <w:jc w:val="center"/>
        <w:rPr>
          <w:rFonts w:ascii="Times New Roman" w:eastAsia="Times New Roman" w:hAnsi="Times New Roman" w:cs="Times New Roman"/>
          <w:b/>
          <w:bCs/>
          <w:sz w:val="24"/>
          <w:szCs w:val="24"/>
        </w:rPr>
      </w:pPr>
      <w:bookmarkStart w:id="0" w:name="SAVIVALDYBĖS_ĮMONĖ_„VILNIAUS_MIESTO_BŪST"/>
      <w:bookmarkEnd w:id="0"/>
      <w:r w:rsidRPr="003A1331">
        <w:rPr>
          <w:rFonts w:ascii="Times New Roman" w:eastAsia="Times New Roman" w:hAnsi="Times New Roman" w:cs="Times New Roman"/>
          <w:b/>
          <w:bCs/>
          <w:sz w:val="24"/>
          <w:szCs w:val="24"/>
        </w:rPr>
        <w:t>VILNIAUS SENAMIESČIO ATNAUJINIMO AGENTŪROS</w:t>
      </w:r>
    </w:p>
    <w:p w14:paraId="71C97DB9" w14:textId="2E155EF7" w:rsidR="003A1331" w:rsidRDefault="003A1331" w:rsidP="003A1331">
      <w:pPr>
        <w:widowControl/>
        <w:autoSpaceDE/>
        <w:autoSpaceDN/>
        <w:spacing w:after="240"/>
        <w:jc w:val="center"/>
        <w:rPr>
          <w:rFonts w:ascii="Times New Roman" w:eastAsia="Times New Roman" w:hAnsi="Times New Roman" w:cs="Times New Roman"/>
          <w:b/>
          <w:bCs/>
          <w:sz w:val="24"/>
          <w:szCs w:val="24"/>
        </w:rPr>
      </w:pPr>
      <w:r w:rsidRPr="003A1331">
        <w:rPr>
          <w:rFonts w:ascii="Times New Roman" w:eastAsia="Times New Roman" w:hAnsi="Times New Roman" w:cs="Times New Roman"/>
          <w:b/>
          <w:bCs/>
          <w:sz w:val="24"/>
          <w:szCs w:val="24"/>
        </w:rPr>
        <w:t>DIREKTORIUS</w:t>
      </w:r>
    </w:p>
    <w:p w14:paraId="25195893" w14:textId="77777777" w:rsidR="003A1331" w:rsidRPr="003A1331" w:rsidRDefault="003A1331" w:rsidP="003A1331">
      <w:pPr>
        <w:keepNext/>
        <w:widowControl/>
        <w:autoSpaceDE/>
        <w:autoSpaceDN/>
        <w:jc w:val="center"/>
        <w:outlineLvl w:val="1"/>
        <w:rPr>
          <w:rFonts w:ascii="Times New Roman" w:eastAsia="Times New Roman" w:hAnsi="Times New Roman" w:cs="Times New Roman"/>
          <w:b/>
          <w:bCs/>
          <w:sz w:val="24"/>
          <w:szCs w:val="24"/>
        </w:rPr>
      </w:pPr>
      <w:r w:rsidRPr="003A1331">
        <w:rPr>
          <w:rFonts w:ascii="Times New Roman" w:eastAsia="Times New Roman" w:hAnsi="Times New Roman" w:cs="Times New Roman"/>
          <w:b/>
          <w:bCs/>
          <w:sz w:val="24"/>
          <w:szCs w:val="24"/>
        </w:rPr>
        <w:t>ĮSAKYMAS</w:t>
      </w:r>
    </w:p>
    <w:p w14:paraId="60BA1DCD" w14:textId="77777777" w:rsidR="003A1331" w:rsidRPr="003A1331" w:rsidRDefault="003A1331" w:rsidP="003A1331">
      <w:pPr>
        <w:widowControl/>
        <w:autoSpaceDE/>
        <w:autoSpaceDN/>
        <w:spacing w:after="240"/>
        <w:jc w:val="center"/>
        <w:rPr>
          <w:rFonts w:ascii="Times New Roman" w:eastAsia="Times New Roman" w:hAnsi="Times New Roman" w:cs="Times New Roman"/>
          <w:b/>
          <w:bCs/>
          <w:sz w:val="24"/>
          <w:szCs w:val="24"/>
        </w:rPr>
      </w:pPr>
    </w:p>
    <w:p w14:paraId="781AFBAF" w14:textId="108F023A" w:rsidR="00EE302F" w:rsidRPr="003A1331" w:rsidRDefault="00695D62">
      <w:pPr>
        <w:ind w:left="2254" w:right="2618" w:firstLine="1"/>
        <w:jc w:val="center"/>
        <w:rPr>
          <w:rFonts w:ascii="Times New Roman" w:hAnsi="Times New Roman" w:cs="Times New Roman"/>
          <w:b/>
          <w:bCs/>
          <w:sz w:val="24"/>
          <w:szCs w:val="24"/>
        </w:rPr>
      </w:pPr>
      <w:r w:rsidRPr="003A1331">
        <w:rPr>
          <w:rFonts w:ascii="Times New Roman" w:hAnsi="Times New Roman" w:cs="Times New Roman"/>
          <w:b/>
          <w:bCs/>
          <w:sz w:val="24"/>
          <w:szCs w:val="24"/>
        </w:rPr>
        <w:t>DĖL VIEŠŲJŲ</w:t>
      </w:r>
      <w:r w:rsidRPr="003A1331">
        <w:rPr>
          <w:rFonts w:ascii="Times New Roman" w:hAnsi="Times New Roman" w:cs="Times New Roman"/>
          <w:b/>
          <w:bCs/>
          <w:spacing w:val="-10"/>
          <w:sz w:val="24"/>
          <w:szCs w:val="24"/>
        </w:rPr>
        <w:t xml:space="preserve"> </w:t>
      </w:r>
      <w:r w:rsidRPr="003A1331">
        <w:rPr>
          <w:rFonts w:ascii="Times New Roman" w:hAnsi="Times New Roman" w:cs="Times New Roman"/>
          <w:b/>
          <w:bCs/>
          <w:sz w:val="24"/>
          <w:szCs w:val="24"/>
        </w:rPr>
        <w:t>PIRKIMŲ</w:t>
      </w:r>
      <w:r w:rsidRPr="003A1331">
        <w:rPr>
          <w:rFonts w:ascii="Times New Roman" w:hAnsi="Times New Roman" w:cs="Times New Roman"/>
          <w:b/>
          <w:bCs/>
          <w:spacing w:val="-8"/>
          <w:sz w:val="24"/>
          <w:szCs w:val="24"/>
        </w:rPr>
        <w:t xml:space="preserve"> </w:t>
      </w:r>
      <w:r w:rsidRPr="003A1331">
        <w:rPr>
          <w:rFonts w:ascii="Times New Roman" w:hAnsi="Times New Roman" w:cs="Times New Roman"/>
          <w:b/>
          <w:bCs/>
          <w:sz w:val="24"/>
          <w:szCs w:val="24"/>
        </w:rPr>
        <w:t>ORGANIZAVIMO</w:t>
      </w:r>
      <w:r w:rsidRPr="003A1331">
        <w:rPr>
          <w:rFonts w:ascii="Times New Roman" w:hAnsi="Times New Roman" w:cs="Times New Roman"/>
          <w:b/>
          <w:bCs/>
          <w:spacing w:val="-9"/>
          <w:sz w:val="24"/>
          <w:szCs w:val="24"/>
        </w:rPr>
        <w:t xml:space="preserve"> </w:t>
      </w:r>
      <w:r w:rsidRPr="003A1331">
        <w:rPr>
          <w:rFonts w:ascii="Times New Roman" w:hAnsi="Times New Roman" w:cs="Times New Roman"/>
          <w:b/>
          <w:bCs/>
          <w:sz w:val="24"/>
          <w:szCs w:val="24"/>
        </w:rPr>
        <w:t>TAISYKLIŲ PATVIRTINIMO</w:t>
      </w:r>
    </w:p>
    <w:p w14:paraId="3E36664E" w14:textId="77777777" w:rsidR="00EE302F" w:rsidRPr="003A1331" w:rsidRDefault="00EE302F">
      <w:pPr>
        <w:pStyle w:val="BodyText"/>
        <w:spacing w:before="139"/>
        <w:ind w:left="0" w:firstLine="0"/>
        <w:jc w:val="left"/>
        <w:rPr>
          <w:rFonts w:ascii="Times New Roman" w:hAnsi="Times New Roman" w:cs="Times New Roman"/>
        </w:rPr>
      </w:pPr>
    </w:p>
    <w:p w14:paraId="47FF9062" w14:textId="113C7323" w:rsidR="00EE302F" w:rsidRPr="003A1331" w:rsidRDefault="00695D62">
      <w:pPr>
        <w:pStyle w:val="BodyText"/>
        <w:spacing w:before="1"/>
        <w:ind w:left="2200" w:right="2127" w:firstLine="0"/>
        <w:jc w:val="center"/>
        <w:rPr>
          <w:rFonts w:ascii="Times New Roman" w:hAnsi="Times New Roman" w:cs="Times New Roman"/>
        </w:rPr>
      </w:pPr>
      <w:r w:rsidRPr="003A1331">
        <w:rPr>
          <w:rFonts w:ascii="Times New Roman" w:hAnsi="Times New Roman" w:cs="Times New Roman"/>
        </w:rPr>
        <w:t>2025</w:t>
      </w:r>
      <w:r w:rsidRPr="003A1331">
        <w:rPr>
          <w:rFonts w:ascii="Times New Roman" w:hAnsi="Times New Roman" w:cs="Times New Roman"/>
          <w:spacing w:val="-3"/>
        </w:rPr>
        <w:t xml:space="preserve"> </w:t>
      </w:r>
      <w:r w:rsidRPr="003A1331">
        <w:rPr>
          <w:rFonts w:ascii="Times New Roman" w:hAnsi="Times New Roman" w:cs="Times New Roman"/>
        </w:rPr>
        <w:t>m.</w:t>
      </w:r>
      <w:r w:rsidRPr="003A1331">
        <w:rPr>
          <w:rFonts w:ascii="Times New Roman" w:hAnsi="Times New Roman" w:cs="Times New Roman"/>
          <w:spacing w:val="-2"/>
        </w:rPr>
        <w:t xml:space="preserve"> </w:t>
      </w:r>
      <w:r w:rsidR="003A1331">
        <w:rPr>
          <w:rFonts w:ascii="Times New Roman" w:hAnsi="Times New Roman" w:cs="Times New Roman"/>
        </w:rPr>
        <w:t>vasario 1</w:t>
      </w:r>
      <w:r w:rsidR="0043700D">
        <w:rPr>
          <w:rFonts w:ascii="Times New Roman" w:hAnsi="Times New Roman" w:cs="Times New Roman"/>
        </w:rPr>
        <w:t>7</w:t>
      </w:r>
      <w:r w:rsidRPr="003A1331">
        <w:rPr>
          <w:rFonts w:ascii="Times New Roman" w:hAnsi="Times New Roman" w:cs="Times New Roman"/>
          <w:spacing w:val="53"/>
        </w:rPr>
        <w:t xml:space="preserve"> </w:t>
      </w:r>
      <w:r w:rsidRPr="003A1331">
        <w:rPr>
          <w:rFonts w:ascii="Times New Roman" w:hAnsi="Times New Roman" w:cs="Times New Roman"/>
        </w:rPr>
        <w:t>d.</w:t>
      </w:r>
      <w:r w:rsidRPr="003A1331">
        <w:rPr>
          <w:rFonts w:ascii="Times New Roman" w:hAnsi="Times New Roman" w:cs="Times New Roman"/>
          <w:spacing w:val="-2"/>
        </w:rPr>
        <w:t xml:space="preserve"> </w:t>
      </w:r>
      <w:r w:rsidRPr="003A1331">
        <w:rPr>
          <w:rFonts w:ascii="Times New Roman" w:hAnsi="Times New Roman" w:cs="Times New Roman"/>
        </w:rPr>
        <w:t>Nr.</w:t>
      </w:r>
      <w:r w:rsidRPr="003A1331">
        <w:rPr>
          <w:rFonts w:ascii="Times New Roman" w:hAnsi="Times New Roman" w:cs="Times New Roman"/>
          <w:spacing w:val="-1"/>
        </w:rPr>
        <w:t xml:space="preserve"> </w:t>
      </w:r>
    </w:p>
    <w:p w14:paraId="3252D578" w14:textId="77777777" w:rsidR="00EE302F" w:rsidRPr="003A1331" w:rsidRDefault="00EE302F">
      <w:pPr>
        <w:pStyle w:val="BodyText"/>
        <w:spacing w:before="253"/>
        <w:ind w:left="0" w:firstLine="0"/>
        <w:jc w:val="left"/>
        <w:rPr>
          <w:rFonts w:ascii="Times New Roman" w:hAnsi="Times New Roman" w:cs="Times New Roman"/>
        </w:rPr>
      </w:pPr>
    </w:p>
    <w:p w14:paraId="2ED43C94" w14:textId="7F1D5EA0" w:rsidR="00EE302F" w:rsidRPr="003A1331" w:rsidRDefault="00695D62">
      <w:pPr>
        <w:pStyle w:val="BodyText"/>
        <w:spacing w:before="1" w:line="360" w:lineRule="auto"/>
        <w:ind w:right="213" w:firstLine="710"/>
        <w:rPr>
          <w:rFonts w:ascii="Times New Roman" w:hAnsi="Times New Roman" w:cs="Times New Roman"/>
        </w:rPr>
      </w:pPr>
      <w:r w:rsidRPr="003A1331">
        <w:rPr>
          <w:rFonts w:ascii="Times New Roman" w:hAnsi="Times New Roman" w:cs="Times New Roman"/>
        </w:rPr>
        <w:t>Vadovaudamasi</w:t>
      </w:r>
      <w:r w:rsidR="00F81FDB">
        <w:rPr>
          <w:rFonts w:ascii="Times New Roman" w:hAnsi="Times New Roman" w:cs="Times New Roman"/>
        </w:rPr>
        <w:t>s</w:t>
      </w:r>
      <w:r w:rsidRPr="003A1331">
        <w:rPr>
          <w:rFonts w:ascii="Times New Roman" w:hAnsi="Times New Roman" w:cs="Times New Roman"/>
        </w:rPr>
        <w:t xml:space="preserve"> Lietuvos Respublikos viešųjų pirkimų įstatymu ir atsižvelgdama</w:t>
      </w:r>
      <w:r w:rsidR="00F81FDB">
        <w:rPr>
          <w:rFonts w:ascii="Times New Roman" w:hAnsi="Times New Roman" w:cs="Times New Roman"/>
        </w:rPr>
        <w:t>s</w:t>
      </w:r>
      <w:r w:rsidRPr="003A1331">
        <w:rPr>
          <w:rFonts w:ascii="Times New Roman" w:hAnsi="Times New Roman" w:cs="Times New Roman"/>
        </w:rPr>
        <w:t xml:space="preserve"> į 2017 m. birželio 28 d. Viešųjų pirkimų tarnybos direktorius įsakymu Nr. 1S-97 patvirtinto Mažos vertės pirkimų tvarkos aprašo 15 p.:</w:t>
      </w:r>
    </w:p>
    <w:p w14:paraId="1F24C765" w14:textId="5719B704" w:rsidR="00EE302F" w:rsidRPr="003A1331" w:rsidRDefault="00695D62">
      <w:pPr>
        <w:pStyle w:val="ListParagraph"/>
        <w:numPr>
          <w:ilvl w:val="0"/>
          <w:numId w:val="3"/>
        </w:numPr>
        <w:tabs>
          <w:tab w:val="left" w:pos="1256"/>
        </w:tabs>
        <w:spacing w:line="360" w:lineRule="auto"/>
        <w:ind w:right="227" w:firstLine="710"/>
        <w:jc w:val="both"/>
        <w:rPr>
          <w:rFonts w:ascii="Times New Roman" w:hAnsi="Times New Roman" w:cs="Times New Roman"/>
          <w:sz w:val="24"/>
          <w:szCs w:val="24"/>
        </w:rPr>
      </w:pPr>
      <w:r w:rsidRPr="003A1331">
        <w:rPr>
          <w:rFonts w:ascii="Times New Roman" w:hAnsi="Times New Roman" w:cs="Times New Roman"/>
          <w:sz w:val="24"/>
          <w:szCs w:val="24"/>
        </w:rPr>
        <w:t xml:space="preserve">T v i r t i n u </w:t>
      </w:r>
      <w:r w:rsidR="00F81FDB">
        <w:rPr>
          <w:rFonts w:ascii="Times New Roman" w:hAnsi="Times New Roman" w:cs="Times New Roman"/>
          <w:sz w:val="24"/>
          <w:szCs w:val="24"/>
        </w:rPr>
        <w:t>Viešosios įstaigos</w:t>
      </w:r>
      <w:r w:rsidRPr="003A1331">
        <w:rPr>
          <w:rFonts w:ascii="Times New Roman" w:hAnsi="Times New Roman" w:cs="Times New Roman"/>
          <w:sz w:val="24"/>
          <w:szCs w:val="24"/>
        </w:rPr>
        <w:t xml:space="preserve"> „Vilniaus </w:t>
      </w:r>
      <w:r w:rsidR="00F81FDB">
        <w:rPr>
          <w:rFonts w:ascii="Times New Roman" w:hAnsi="Times New Roman" w:cs="Times New Roman"/>
          <w:sz w:val="24"/>
          <w:szCs w:val="24"/>
        </w:rPr>
        <w:t>senamiesčio atnaujinimo agentūra</w:t>
      </w:r>
      <w:r w:rsidRPr="003A1331">
        <w:rPr>
          <w:rFonts w:ascii="Times New Roman" w:hAnsi="Times New Roman" w:cs="Times New Roman"/>
          <w:sz w:val="24"/>
          <w:szCs w:val="24"/>
        </w:rPr>
        <w:t>“ viešųjų pirkimų organizavimo taisykles (pridedama).</w:t>
      </w:r>
    </w:p>
    <w:p w14:paraId="6102280F" w14:textId="6AEA5C74" w:rsidR="00EE302F" w:rsidRPr="002C16EB" w:rsidRDefault="00695D62">
      <w:pPr>
        <w:pStyle w:val="ListParagraph"/>
        <w:numPr>
          <w:ilvl w:val="0"/>
          <w:numId w:val="3"/>
        </w:numPr>
        <w:tabs>
          <w:tab w:val="left" w:pos="1234"/>
        </w:tabs>
        <w:spacing w:line="360" w:lineRule="auto"/>
        <w:ind w:right="229" w:firstLine="710"/>
        <w:jc w:val="both"/>
        <w:rPr>
          <w:rFonts w:ascii="Times New Roman" w:hAnsi="Times New Roman" w:cs="Times New Roman"/>
          <w:sz w:val="24"/>
          <w:szCs w:val="24"/>
        </w:rPr>
      </w:pPr>
      <w:r w:rsidRPr="002C16EB">
        <w:rPr>
          <w:rFonts w:ascii="Times New Roman" w:hAnsi="Times New Roman" w:cs="Times New Roman"/>
          <w:sz w:val="24"/>
          <w:szCs w:val="24"/>
        </w:rPr>
        <w:t>L</w:t>
      </w:r>
      <w:r w:rsidRPr="002C16EB">
        <w:rPr>
          <w:rFonts w:ascii="Times New Roman" w:hAnsi="Times New Roman" w:cs="Times New Roman"/>
          <w:spacing w:val="-1"/>
          <w:sz w:val="24"/>
          <w:szCs w:val="24"/>
        </w:rPr>
        <w:t xml:space="preserve"> </w:t>
      </w:r>
      <w:r w:rsidRPr="002C16EB">
        <w:rPr>
          <w:rFonts w:ascii="Times New Roman" w:hAnsi="Times New Roman" w:cs="Times New Roman"/>
          <w:sz w:val="24"/>
          <w:szCs w:val="24"/>
        </w:rPr>
        <w:t>a</w:t>
      </w:r>
      <w:r w:rsidRPr="002C16EB">
        <w:rPr>
          <w:rFonts w:ascii="Times New Roman" w:hAnsi="Times New Roman" w:cs="Times New Roman"/>
          <w:spacing w:val="-3"/>
          <w:sz w:val="24"/>
          <w:szCs w:val="24"/>
        </w:rPr>
        <w:t xml:space="preserve"> </w:t>
      </w:r>
      <w:r w:rsidRPr="002C16EB">
        <w:rPr>
          <w:rFonts w:ascii="Times New Roman" w:hAnsi="Times New Roman" w:cs="Times New Roman"/>
          <w:sz w:val="24"/>
          <w:szCs w:val="24"/>
        </w:rPr>
        <w:t>i</w:t>
      </w:r>
      <w:r w:rsidRPr="002C16EB">
        <w:rPr>
          <w:rFonts w:ascii="Times New Roman" w:hAnsi="Times New Roman" w:cs="Times New Roman"/>
          <w:spacing w:val="-1"/>
          <w:sz w:val="24"/>
          <w:szCs w:val="24"/>
        </w:rPr>
        <w:t xml:space="preserve"> </w:t>
      </w:r>
      <w:r w:rsidRPr="002C16EB">
        <w:rPr>
          <w:rFonts w:ascii="Times New Roman" w:hAnsi="Times New Roman" w:cs="Times New Roman"/>
          <w:sz w:val="24"/>
          <w:szCs w:val="24"/>
        </w:rPr>
        <w:t>k</w:t>
      </w:r>
      <w:r w:rsidRPr="002C16EB">
        <w:rPr>
          <w:rFonts w:ascii="Times New Roman" w:hAnsi="Times New Roman" w:cs="Times New Roman"/>
          <w:spacing w:val="-2"/>
          <w:sz w:val="24"/>
          <w:szCs w:val="24"/>
        </w:rPr>
        <w:t xml:space="preserve"> </w:t>
      </w:r>
      <w:r w:rsidRPr="002C16EB">
        <w:rPr>
          <w:rFonts w:ascii="Times New Roman" w:hAnsi="Times New Roman" w:cs="Times New Roman"/>
          <w:sz w:val="24"/>
          <w:szCs w:val="24"/>
        </w:rPr>
        <w:t>a</w:t>
      </w:r>
      <w:r w:rsidRPr="002C16EB">
        <w:rPr>
          <w:rFonts w:ascii="Times New Roman" w:hAnsi="Times New Roman" w:cs="Times New Roman"/>
          <w:spacing w:val="-1"/>
          <w:sz w:val="24"/>
          <w:szCs w:val="24"/>
        </w:rPr>
        <w:t xml:space="preserve"> </w:t>
      </w:r>
      <w:r w:rsidRPr="002C16EB">
        <w:rPr>
          <w:rFonts w:ascii="Times New Roman" w:hAnsi="Times New Roman" w:cs="Times New Roman"/>
          <w:sz w:val="24"/>
          <w:szCs w:val="24"/>
        </w:rPr>
        <w:t>u</w:t>
      </w:r>
      <w:r w:rsidRPr="002C16EB">
        <w:rPr>
          <w:rFonts w:ascii="Times New Roman" w:hAnsi="Times New Roman" w:cs="Times New Roman"/>
          <w:spacing w:val="-3"/>
          <w:sz w:val="24"/>
          <w:szCs w:val="24"/>
        </w:rPr>
        <w:t xml:space="preserve"> </w:t>
      </w:r>
      <w:r w:rsidRPr="002C16EB">
        <w:rPr>
          <w:rFonts w:ascii="Times New Roman" w:hAnsi="Times New Roman" w:cs="Times New Roman"/>
          <w:sz w:val="24"/>
          <w:szCs w:val="24"/>
        </w:rPr>
        <w:t>netekusiu</w:t>
      </w:r>
      <w:r w:rsidRPr="002C16EB">
        <w:rPr>
          <w:rFonts w:ascii="Times New Roman" w:hAnsi="Times New Roman" w:cs="Times New Roman"/>
          <w:spacing w:val="-1"/>
          <w:sz w:val="24"/>
          <w:szCs w:val="24"/>
        </w:rPr>
        <w:t xml:space="preserve"> </w:t>
      </w:r>
      <w:r w:rsidRPr="002C16EB">
        <w:rPr>
          <w:rFonts w:ascii="Times New Roman" w:hAnsi="Times New Roman" w:cs="Times New Roman"/>
          <w:sz w:val="24"/>
          <w:szCs w:val="24"/>
        </w:rPr>
        <w:t xml:space="preserve">galios </w:t>
      </w:r>
      <w:r w:rsidR="00904730" w:rsidRPr="002C16EB">
        <w:rPr>
          <w:rFonts w:ascii="Times New Roman" w:hAnsi="Times New Roman" w:cs="Times New Roman"/>
          <w:sz w:val="24"/>
          <w:szCs w:val="24"/>
        </w:rPr>
        <w:t xml:space="preserve">Viešosios įstaigos „Vilniaus senamiesčio atnaujinimo agentūra“ </w:t>
      </w:r>
      <w:r w:rsidRPr="002C16EB">
        <w:rPr>
          <w:rFonts w:ascii="Times New Roman" w:hAnsi="Times New Roman" w:cs="Times New Roman"/>
          <w:sz w:val="24"/>
          <w:szCs w:val="24"/>
        </w:rPr>
        <w:t>2023</w:t>
      </w:r>
      <w:r w:rsidRPr="002C16EB">
        <w:rPr>
          <w:rFonts w:ascii="Times New Roman" w:hAnsi="Times New Roman" w:cs="Times New Roman"/>
          <w:spacing w:val="-2"/>
          <w:sz w:val="24"/>
          <w:szCs w:val="24"/>
        </w:rPr>
        <w:t xml:space="preserve"> </w:t>
      </w:r>
      <w:r w:rsidRPr="002C16EB">
        <w:rPr>
          <w:rFonts w:ascii="Times New Roman" w:hAnsi="Times New Roman" w:cs="Times New Roman"/>
          <w:sz w:val="24"/>
          <w:szCs w:val="24"/>
        </w:rPr>
        <w:t>m.</w:t>
      </w:r>
      <w:r w:rsidRPr="002C16EB">
        <w:rPr>
          <w:rFonts w:ascii="Times New Roman" w:hAnsi="Times New Roman" w:cs="Times New Roman"/>
          <w:spacing w:val="-1"/>
          <w:sz w:val="24"/>
          <w:szCs w:val="24"/>
        </w:rPr>
        <w:t xml:space="preserve"> </w:t>
      </w:r>
      <w:r w:rsidR="002C16EB" w:rsidRPr="002C16EB">
        <w:rPr>
          <w:rFonts w:ascii="Times New Roman" w:hAnsi="Times New Roman" w:cs="Times New Roman"/>
          <w:sz w:val="24"/>
          <w:szCs w:val="24"/>
        </w:rPr>
        <w:t>kovo 1</w:t>
      </w:r>
      <w:r w:rsidRPr="002C16EB">
        <w:rPr>
          <w:rFonts w:ascii="Times New Roman" w:hAnsi="Times New Roman" w:cs="Times New Roman"/>
          <w:spacing w:val="-2"/>
          <w:sz w:val="24"/>
          <w:szCs w:val="24"/>
        </w:rPr>
        <w:t xml:space="preserve"> </w:t>
      </w:r>
      <w:r w:rsidRPr="002C16EB">
        <w:rPr>
          <w:rFonts w:ascii="Times New Roman" w:hAnsi="Times New Roman" w:cs="Times New Roman"/>
          <w:sz w:val="24"/>
          <w:szCs w:val="24"/>
        </w:rPr>
        <w:t xml:space="preserve">d. įsakymą Nr. </w:t>
      </w:r>
      <w:r w:rsidR="002C16EB" w:rsidRPr="002C16EB">
        <w:rPr>
          <w:rFonts w:ascii="Times New Roman" w:hAnsi="Times New Roman" w:cs="Times New Roman"/>
          <w:sz w:val="24"/>
          <w:szCs w:val="24"/>
        </w:rPr>
        <w:t>2</w:t>
      </w:r>
      <w:r w:rsidR="0043700D">
        <w:rPr>
          <w:rFonts w:ascii="Times New Roman" w:hAnsi="Times New Roman" w:cs="Times New Roman"/>
          <w:sz w:val="24"/>
          <w:szCs w:val="24"/>
        </w:rPr>
        <w:t xml:space="preserve"> - </w:t>
      </w:r>
      <w:r w:rsidR="002C16EB" w:rsidRPr="002C16EB">
        <w:rPr>
          <w:rFonts w:ascii="Times New Roman" w:hAnsi="Times New Roman" w:cs="Times New Roman"/>
          <w:sz w:val="24"/>
          <w:szCs w:val="24"/>
        </w:rPr>
        <w:t>V</w:t>
      </w:r>
      <w:r w:rsidRPr="002C16EB">
        <w:rPr>
          <w:rFonts w:ascii="Times New Roman" w:hAnsi="Times New Roman" w:cs="Times New Roman"/>
          <w:spacing w:val="-1"/>
          <w:sz w:val="24"/>
          <w:szCs w:val="24"/>
        </w:rPr>
        <w:t xml:space="preserve"> </w:t>
      </w:r>
      <w:r w:rsidRPr="002C16EB">
        <w:rPr>
          <w:rFonts w:ascii="Times New Roman" w:hAnsi="Times New Roman" w:cs="Times New Roman"/>
          <w:sz w:val="24"/>
          <w:szCs w:val="24"/>
        </w:rPr>
        <w:t xml:space="preserve">„Dėl </w:t>
      </w:r>
      <w:r w:rsidR="002C16EB" w:rsidRPr="002C16EB">
        <w:rPr>
          <w:rFonts w:ascii="Times New Roman" w:hAnsi="Times New Roman" w:cs="Times New Roman"/>
          <w:sz w:val="24"/>
          <w:szCs w:val="24"/>
        </w:rPr>
        <w:t>VšĮ Vilniaus senamiesčio atnaujinimo agentūros mažos vertės viešųjų pirkimų organizavimo</w:t>
      </w:r>
      <w:r w:rsidRPr="002C16EB">
        <w:rPr>
          <w:rFonts w:ascii="Times New Roman" w:hAnsi="Times New Roman" w:cs="Times New Roman"/>
          <w:sz w:val="24"/>
          <w:szCs w:val="24"/>
        </w:rPr>
        <w:t>“</w:t>
      </w:r>
      <w:r w:rsidR="0043700D">
        <w:rPr>
          <w:rFonts w:ascii="Times New Roman" w:hAnsi="Times New Roman" w:cs="Times New Roman"/>
          <w:sz w:val="24"/>
          <w:szCs w:val="24"/>
        </w:rPr>
        <w:t xml:space="preserve"> ir </w:t>
      </w:r>
      <w:r w:rsidR="0043700D" w:rsidRPr="0043700D">
        <w:rPr>
          <w:rFonts w:ascii="Times New Roman" w:hAnsi="Times New Roman" w:cs="Times New Roman"/>
          <w:sz w:val="24"/>
          <w:szCs w:val="24"/>
        </w:rPr>
        <w:t>Viešosios įstaigos „Vilniaus senamiesčio atnaujinimo agentūra“ 202</w:t>
      </w:r>
      <w:r w:rsidR="0043700D">
        <w:rPr>
          <w:rFonts w:ascii="Times New Roman" w:hAnsi="Times New Roman" w:cs="Times New Roman"/>
          <w:sz w:val="24"/>
          <w:szCs w:val="24"/>
        </w:rPr>
        <w:t>4</w:t>
      </w:r>
      <w:r w:rsidR="0043700D" w:rsidRPr="0043700D">
        <w:rPr>
          <w:rFonts w:ascii="Times New Roman" w:hAnsi="Times New Roman" w:cs="Times New Roman"/>
          <w:sz w:val="24"/>
          <w:szCs w:val="24"/>
        </w:rPr>
        <w:t xml:space="preserve"> m. kovo </w:t>
      </w:r>
      <w:r w:rsidR="0043700D">
        <w:rPr>
          <w:rFonts w:ascii="Times New Roman" w:hAnsi="Times New Roman" w:cs="Times New Roman"/>
          <w:sz w:val="24"/>
          <w:szCs w:val="24"/>
        </w:rPr>
        <w:t>25</w:t>
      </w:r>
      <w:r w:rsidR="0043700D" w:rsidRPr="0043700D">
        <w:rPr>
          <w:rFonts w:ascii="Times New Roman" w:hAnsi="Times New Roman" w:cs="Times New Roman"/>
          <w:sz w:val="24"/>
          <w:szCs w:val="24"/>
        </w:rPr>
        <w:t xml:space="preserve"> d. įsakymą Nr. </w:t>
      </w:r>
      <w:r w:rsidR="0043700D">
        <w:rPr>
          <w:rFonts w:ascii="Times New Roman" w:hAnsi="Times New Roman" w:cs="Times New Roman"/>
          <w:sz w:val="24"/>
          <w:szCs w:val="24"/>
        </w:rPr>
        <w:t xml:space="preserve">1 - </w:t>
      </w:r>
      <w:r w:rsidR="0043700D" w:rsidRPr="0043700D">
        <w:rPr>
          <w:rFonts w:ascii="Times New Roman" w:hAnsi="Times New Roman" w:cs="Times New Roman"/>
          <w:sz w:val="24"/>
          <w:szCs w:val="24"/>
        </w:rPr>
        <w:t xml:space="preserve">V „Dėl VšĮ Vilniaus senamiesčio atnaujinimo agentūros </w:t>
      </w:r>
      <w:r w:rsidR="0043700D">
        <w:rPr>
          <w:rFonts w:ascii="Times New Roman" w:hAnsi="Times New Roman" w:cs="Times New Roman"/>
          <w:sz w:val="24"/>
          <w:szCs w:val="24"/>
        </w:rPr>
        <w:t>viešųjų pirkimų komisijos ir organizatorių</w:t>
      </w:r>
      <w:r w:rsidR="0043700D" w:rsidRPr="0043700D">
        <w:rPr>
          <w:rFonts w:ascii="Times New Roman" w:hAnsi="Times New Roman" w:cs="Times New Roman"/>
          <w:sz w:val="24"/>
          <w:szCs w:val="24"/>
        </w:rPr>
        <w:t>“</w:t>
      </w:r>
    </w:p>
    <w:p w14:paraId="2AC7B466" w14:textId="77777777" w:rsidR="00EE302F" w:rsidRPr="003A1331" w:rsidRDefault="00EE302F">
      <w:pPr>
        <w:pStyle w:val="BodyText"/>
        <w:ind w:left="0" w:firstLine="0"/>
        <w:jc w:val="left"/>
        <w:rPr>
          <w:rFonts w:ascii="Times New Roman" w:hAnsi="Times New Roman" w:cs="Times New Roman"/>
        </w:rPr>
      </w:pPr>
    </w:p>
    <w:p w14:paraId="4A606494" w14:textId="77777777" w:rsidR="00EE302F" w:rsidRPr="003A1331" w:rsidRDefault="00EE302F">
      <w:pPr>
        <w:pStyle w:val="BodyText"/>
        <w:ind w:left="0" w:firstLine="0"/>
        <w:jc w:val="left"/>
        <w:rPr>
          <w:rFonts w:ascii="Times New Roman" w:hAnsi="Times New Roman" w:cs="Times New Roman"/>
        </w:rPr>
      </w:pPr>
    </w:p>
    <w:p w14:paraId="6EFF4C18" w14:textId="77777777" w:rsidR="00EE302F" w:rsidRPr="003A1331" w:rsidRDefault="00EE302F">
      <w:pPr>
        <w:pStyle w:val="BodyText"/>
        <w:ind w:left="0" w:firstLine="0"/>
        <w:jc w:val="left"/>
        <w:rPr>
          <w:rFonts w:ascii="Times New Roman" w:hAnsi="Times New Roman" w:cs="Times New Roman"/>
        </w:rPr>
      </w:pPr>
    </w:p>
    <w:p w14:paraId="531715C0" w14:textId="77777777" w:rsidR="00EE302F" w:rsidRPr="003A1331" w:rsidRDefault="00EE302F">
      <w:pPr>
        <w:pStyle w:val="BodyText"/>
        <w:ind w:left="0" w:firstLine="0"/>
        <w:jc w:val="left"/>
        <w:rPr>
          <w:rFonts w:ascii="Times New Roman" w:hAnsi="Times New Roman" w:cs="Times New Roman"/>
        </w:rPr>
      </w:pPr>
    </w:p>
    <w:p w14:paraId="37AA4948" w14:textId="77777777" w:rsidR="00EE302F" w:rsidRPr="003A1331" w:rsidRDefault="00EE302F">
      <w:pPr>
        <w:pStyle w:val="BodyText"/>
        <w:spacing w:before="287"/>
        <w:ind w:left="0" w:firstLine="0"/>
        <w:jc w:val="left"/>
        <w:rPr>
          <w:rFonts w:ascii="Times New Roman" w:hAnsi="Times New Roman" w:cs="Times New Roman"/>
        </w:rPr>
      </w:pPr>
    </w:p>
    <w:p w14:paraId="57C1B9C0" w14:textId="46E74358" w:rsidR="00EE302F" w:rsidRPr="003A1331" w:rsidRDefault="00904730">
      <w:pPr>
        <w:pStyle w:val="BodyText"/>
        <w:jc w:val="left"/>
        <w:rPr>
          <w:rFonts w:ascii="Times New Roman" w:hAnsi="Times New Roman" w:cs="Times New Roman"/>
        </w:rPr>
        <w:sectPr w:rsidR="00EE302F" w:rsidRPr="003A1331">
          <w:type w:val="continuous"/>
          <w:pgSz w:w="12240" w:h="15840"/>
          <w:pgMar w:top="1820" w:right="360" w:bottom="280" w:left="1440" w:header="567" w:footer="567" w:gutter="0"/>
          <w:cols w:space="1296"/>
        </w:sectPr>
      </w:pPr>
      <w:r w:rsidRPr="00904730">
        <w:rPr>
          <w:rFonts w:ascii="Times New Roman" w:hAnsi="Times New Roman" w:cs="Times New Roman"/>
          <w:spacing w:val="-2"/>
        </w:rPr>
        <w:t>Direktorius                                                                                    Juozapas Blažiūnas</w:t>
      </w:r>
    </w:p>
    <w:p w14:paraId="3DFFCE12" w14:textId="77777777" w:rsidR="00EE302F" w:rsidRPr="003A1331" w:rsidRDefault="00EE302F">
      <w:pPr>
        <w:pStyle w:val="BodyText"/>
        <w:spacing w:before="42"/>
        <w:ind w:left="0" w:firstLine="0"/>
        <w:jc w:val="left"/>
        <w:rPr>
          <w:rFonts w:ascii="Times New Roman" w:hAnsi="Times New Roman" w:cs="Times New Roman"/>
        </w:rPr>
      </w:pPr>
    </w:p>
    <w:p w14:paraId="199161C8" w14:textId="77777777" w:rsidR="00EE302F" w:rsidRPr="003A1331" w:rsidRDefault="00695D62" w:rsidP="00904730">
      <w:pPr>
        <w:spacing w:line="292" w:lineRule="exact"/>
        <w:ind w:left="6379" w:right="649"/>
        <w:rPr>
          <w:rFonts w:ascii="Times New Roman" w:hAnsi="Times New Roman" w:cs="Times New Roman"/>
          <w:sz w:val="24"/>
          <w:szCs w:val="24"/>
        </w:rPr>
      </w:pPr>
      <w:r w:rsidRPr="003A1331">
        <w:rPr>
          <w:rFonts w:ascii="Times New Roman" w:hAnsi="Times New Roman" w:cs="Times New Roman"/>
          <w:spacing w:val="-2"/>
          <w:sz w:val="24"/>
          <w:szCs w:val="24"/>
        </w:rPr>
        <w:t>PATVIRTINTA</w:t>
      </w:r>
    </w:p>
    <w:p w14:paraId="7960F5F1" w14:textId="71B4F313" w:rsidR="00EE302F" w:rsidRPr="003A1331" w:rsidRDefault="00904730" w:rsidP="00904730">
      <w:pPr>
        <w:pStyle w:val="BodyText"/>
        <w:ind w:left="6379" w:right="648" w:firstLine="0"/>
        <w:jc w:val="left"/>
        <w:rPr>
          <w:rFonts w:ascii="Times New Roman" w:hAnsi="Times New Roman" w:cs="Times New Roman"/>
        </w:rPr>
      </w:pPr>
      <w:r>
        <w:rPr>
          <w:rFonts w:ascii="Times New Roman" w:hAnsi="Times New Roman" w:cs="Times New Roman"/>
        </w:rPr>
        <w:t>VšĮ</w:t>
      </w:r>
      <w:r w:rsidRPr="003A1331">
        <w:rPr>
          <w:rFonts w:ascii="Times New Roman" w:hAnsi="Times New Roman" w:cs="Times New Roman"/>
          <w:spacing w:val="-14"/>
        </w:rPr>
        <w:t xml:space="preserve"> </w:t>
      </w:r>
      <w:r w:rsidRPr="003A1331">
        <w:rPr>
          <w:rFonts w:ascii="Times New Roman" w:hAnsi="Times New Roman" w:cs="Times New Roman"/>
        </w:rPr>
        <w:t>„Vilniaus</w:t>
      </w:r>
      <w:r w:rsidRPr="003A1331">
        <w:rPr>
          <w:rFonts w:ascii="Times New Roman" w:hAnsi="Times New Roman" w:cs="Times New Roman"/>
          <w:spacing w:val="-13"/>
        </w:rPr>
        <w:t xml:space="preserve"> </w:t>
      </w:r>
      <w:r>
        <w:rPr>
          <w:rFonts w:ascii="Times New Roman" w:hAnsi="Times New Roman" w:cs="Times New Roman"/>
        </w:rPr>
        <w:t>senamiesčio atnaujinimo agentūra</w:t>
      </w:r>
      <w:r w:rsidRPr="003A1331">
        <w:rPr>
          <w:rFonts w:ascii="Times New Roman" w:hAnsi="Times New Roman" w:cs="Times New Roman"/>
        </w:rPr>
        <w:t>“ direktoriaus</w:t>
      </w:r>
      <w:r w:rsidRPr="003A1331">
        <w:rPr>
          <w:rFonts w:ascii="Times New Roman" w:hAnsi="Times New Roman" w:cs="Times New Roman"/>
          <w:spacing w:val="-2"/>
        </w:rPr>
        <w:t xml:space="preserve"> </w:t>
      </w:r>
      <w:r w:rsidRPr="003A1331">
        <w:rPr>
          <w:rFonts w:ascii="Times New Roman" w:hAnsi="Times New Roman" w:cs="Times New Roman"/>
        </w:rPr>
        <w:t>2025</w:t>
      </w:r>
      <w:r w:rsidRPr="003A1331">
        <w:rPr>
          <w:rFonts w:ascii="Times New Roman" w:hAnsi="Times New Roman" w:cs="Times New Roman"/>
          <w:spacing w:val="-2"/>
        </w:rPr>
        <w:t xml:space="preserve"> </w:t>
      </w:r>
      <w:r w:rsidRPr="003A1331">
        <w:rPr>
          <w:rFonts w:ascii="Times New Roman" w:hAnsi="Times New Roman" w:cs="Times New Roman"/>
        </w:rPr>
        <w:t>m.</w:t>
      </w:r>
      <w:r w:rsidRPr="003A1331">
        <w:rPr>
          <w:rFonts w:ascii="Times New Roman" w:hAnsi="Times New Roman" w:cs="Times New Roman"/>
          <w:spacing w:val="-3"/>
        </w:rPr>
        <w:t xml:space="preserve"> </w:t>
      </w:r>
      <w:r>
        <w:rPr>
          <w:rFonts w:ascii="Times New Roman" w:hAnsi="Times New Roman" w:cs="Times New Roman"/>
        </w:rPr>
        <w:t>vasario</w:t>
      </w:r>
      <w:r w:rsidR="0043700D">
        <w:rPr>
          <w:rFonts w:ascii="Times New Roman" w:hAnsi="Times New Roman" w:cs="Times New Roman"/>
        </w:rPr>
        <w:t xml:space="preserve"> </w:t>
      </w:r>
      <w:r w:rsidRPr="003A1331">
        <w:rPr>
          <w:rFonts w:ascii="Times New Roman" w:hAnsi="Times New Roman" w:cs="Times New Roman"/>
        </w:rPr>
        <w:t>mėn.</w:t>
      </w:r>
      <w:r w:rsidR="0043700D">
        <w:rPr>
          <w:rFonts w:ascii="Times New Roman" w:hAnsi="Times New Roman" w:cs="Times New Roman"/>
          <w:spacing w:val="53"/>
        </w:rPr>
        <w:t xml:space="preserve"> </w:t>
      </w:r>
      <w:r w:rsidRPr="003A1331">
        <w:rPr>
          <w:rFonts w:ascii="Times New Roman" w:hAnsi="Times New Roman" w:cs="Times New Roman"/>
          <w:spacing w:val="-5"/>
        </w:rPr>
        <w:t>d.</w:t>
      </w:r>
    </w:p>
    <w:p w14:paraId="17C818E9" w14:textId="0D9D1613" w:rsidR="00EE302F" w:rsidRPr="003A1331" w:rsidRDefault="00695D62" w:rsidP="00904730">
      <w:pPr>
        <w:pStyle w:val="BodyText"/>
        <w:tabs>
          <w:tab w:val="left" w:pos="1838"/>
        </w:tabs>
        <w:ind w:left="6379" w:right="594" w:firstLine="0"/>
        <w:jc w:val="left"/>
        <w:rPr>
          <w:rFonts w:ascii="Times New Roman" w:hAnsi="Times New Roman" w:cs="Times New Roman"/>
        </w:rPr>
      </w:pPr>
      <w:r w:rsidRPr="003A1331">
        <w:rPr>
          <w:rFonts w:ascii="Times New Roman" w:hAnsi="Times New Roman" w:cs="Times New Roman"/>
        </w:rPr>
        <w:t xml:space="preserve">įsakymu Nr. </w:t>
      </w:r>
    </w:p>
    <w:p w14:paraId="72706DF2" w14:textId="77777777" w:rsidR="00EE302F" w:rsidRPr="003A1331" w:rsidRDefault="00EE302F">
      <w:pPr>
        <w:pStyle w:val="BodyText"/>
        <w:ind w:left="0" w:firstLine="0"/>
        <w:jc w:val="left"/>
        <w:rPr>
          <w:rFonts w:ascii="Times New Roman" w:hAnsi="Times New Roman" w:cs="Times New Roman"/>
        </w:rPr>
      </w:pPr>
    </w:p>
    <w:p w14:paraId="5E36CBCE" w14:textId="77777777" w:rsidR="00EE302F" w:rsidRPr="003A1331" w:rsidRDefault="00EE302F">
      <w:pPr>
        <w:pStyle w:val="BodyText"/>
        <w:spacing w:before="21"/>
        <w:ind w:left="0" w:firstLine="0"/>
        <w:jc w:val="left"/>
        <w:rPr>
          <w:rFonts w:ascii="Times New Roman" w:hAnsi="Times New Roman" w:cs="Times New Roman"/>
        </w:rPr>
      </w:pPr>
    </w:p>
    <w:p w14:paraId="645F77AD" w14:textId="45DE1697" w:rsidR="00E963D1" w:rsidRDefault="00695D62">
      <w:pPr>
        <w:spacing w:line="470" w:lineRule="auto"/>
        <w:ind w:left="2164" w:right="1677"/>
        <w:jc w:val="center"/>
        <w:rPr>
          <w:rFonts w:ascii="Times New Roman" w:hAnsi="Times New Roman" w:cs="Times New Roman"/>
          <w:sz w:val="24"/>
          <w:szCs w:val="24"/>
        </w:rPr>
      </w:pPr>
      <w:r w:rsidRPr="003A1331">
        <w:rPr>
          <w:rFonts w:ascii="Times New Roman" w:hAnsi="Times New Roman" w:cs="Times New Roman"/>
          <w:sz w:val="24"/>
          <w:szCs w:val="24"/>
        </w:rPr>
        <w:t>VIEŠŲJŲ</w:t>
      </w:r>
      <w:r w:rsidRPr="003A1331">
        <w:rPr>
          <w:rFonts w:ascii="Times New Roman" w:hAnsi="Times New Roman" w:cs="Times New Roman"/>
          <w:spacing w:val="-7"/>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7"/>
          <w:sz w:val="24"/>
          <w:szCs w:val="24"/>
        </w:rPr>
        <w:t xml:space="preserve"> </w:t>
      </w:r>
      <w:r w:rsidRPr="003A1331">
        <w:rPr>
          <w:rFonts w:ascii="Times New Roman" w:hAnsi="Times New Roman" w:cs="Times New Roman"/>
          <w:sz w:val="24"/>
          <w:szCs w:val="24"/>
        </w:rPr>
        <w:t>ORGANIZAVIMO</w:t>
      </w:r>
      <w:r w:rsidRPr="003A1331">
        <w:rPr>
          <w:rFonts w:ascii="Times New Roman" w:hAnsi="Times New Roman" w:cs="Times New Roman"/>
          <w:spacing w:val="-7"/>
          <w:sz w:val="24"/>
          <w:szCs w:val="24"/>
        </w:rPr>
        <w:t xml:space="preserve"> </w:t>
      </w:r>
      <w:r w:rsidRPr="003A1331">
        <w:rPr>
          <w:rFonts w:ascii="Times New Roman" w:hAnsi="Times New Roman" w:cs="Times New Roman"/>
          <w:sz w:val="24"/>
          <w:szCs w:val="24"/>
        </w:rPr>
        <w:t xml:space="preserve">TAISYKLĖS </w:t>
      </w:r>
    </w:p>
    <w:p w14:paraId="302CDB24" w14:textId="77777777" w:rsidR="00024F81" w:rsidRDefault="00695D62" w:rsidP="00E963D1">
      <w:pPr>
        <w:spacing w:line="470" w:lineRule="auto"/>
        <w:ind w:left="2164" w:right="1677"/>
        <w:jc w:val="center"/>
        <w:rPr>
          <w:rFonts w:ascii="Times New Roman" w:hAnsi="Times New Roman" w:cs="Times New Roman"/>
          <w:sz w:val="24"/>
          <w:szCs w:val="24"/>
        </w:rPr>
      </w:pPr>
      <w:r w:rsidRPr="003A1331">
        <w:rPr>
          <w:rFonts w:ascii="Times New Roman" w:hAnsi="Times New Roman" w:cs="Times New Roman"/>
          <w:sz w:val="24"/>
          <w:szCs w:val="24"/>
        </w:rPr>
        <w:t>I SKYRIUS</w:t>
      </w:r>
      <w:r w:rsidR="00E963D1">
        <w:rPr>
          <w:rFonts w:ascii="Times New Roman" w:hAnsi="Times New Roman" w:cs="Times New Roman"/>
          <w:sz w:val="24"/>
          <w:szCs w:val="24"/>
        </w:rPr>
        <w:t xml:space="preserve"> </w:t>
      </w:r>
    </w:p>
    <w:p w14:paraId="5DFFC2AF" w14:textId="72FB5D07" w:rsidR="00EE302F" w:rsidRPr="003A1331" w:rsidRDefault="00695D62" w:rsidP="00E963D1">
      <w:pPr>
        <w:spacing w:line="470" w:lineRule="auto"/>
        <w:ind w:left="2164" w:right="1677"/>
        <w:jc w:val="center"/>
        <w:rPr>
          <w:rFonts w:ascii="Times New Roman" w:hAnsi="Times New Roman" w:cs="Times New Roman"/>
          <w:sz w:val="24"/>
          <w:szCs w:val="24"/>
        </w:rPr>
      </w:pPr>
      <w:r w:rsidRPr="003A1331">
        <w:rPr>
          <w:rFonts w:ascii="Times New Roman" w:hAnsi="Times New Roman" w:cs="Times New Roman"/>
          <w:sz w:val="24"/>
          <w:szCs w:val="24"/>
        </w:rPr>
        <w:t>BENDROSIOS</w:t>
      </w:r>
      <w:r w:rsidRPr="003A1331">
        <w:rPr>
          <w:rFonts w:ascii="Times New Roman" w:hAnsi="Times New Roman" w:cs="Times New Roman"/>
          <w:spacing w:val="-6"/>
          <w:sz w:val="24"/>
          <w:szCs w:val="24"/>
        </w:rPr>
        <w:t xml:space="preserve"> </w:t>
      </w:r>
      <w:r w:rsidRPr="003A1331">
        <w:rPr>
          <w:rFonts w:ascii="Times New Roman" w:hAnsi="Times New Roman" w:cs="Times New Roman"/>
          <w:spacing w:val="-2"/>
          <w:sz w:val="24"/>
          <w:szCs w:val="24"/>
        </w:rPr>
        <w:t>NUOSTATOS</w:t>
      </w:r>
    </w:p>
    <w:p w14:paraId="37DC9E7F" w14:textId="77777777" w:rsidR="00EE302F" w:rsidRPr="003A1331" w:rsidRDefault="00EE302F">
      <w:pPr>
        <w:pStyle w:val="BodyText"/>
        <w:ind w:left="0" w:firstLine="0"/>
        <w:jc w:val="left"/>
        <w:rPr>
          <w:rFonts w:ascii="Times New Roman" w:hAnsi="Times New Roman" w:cs="Times New Roman"/>
        </w:rPr>
      </w:pPr>
    </w:p>
    <w:p w14:paraId="25B94FB2" w14:textId="74156DE7" w:rsidR="00EE302F" w:rsidRPr="003A1331" w:rsidRDefault="00695D62" w:rsidP="00E963D1">
      <w:pPr>
        <w:pStyle w:val="ListParagraph"/>
        <w:numPr>
          <w:ilvl w:val="0"/>
          <w:numId w:val="2"/>
        </w:numPr>
        <w:tabs>
          <w:tab w:val="left" w:pos="1402"/>
        </w:tabs>
        <w:ind w:right="654"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Viešųjų pirkimų organizavimo taisyklės (toliau – Taisyklės) nustato perkančiosios organizacijos </w:t>
      </w:r>
      <w:r w:rsidR="00E963D1" w:rsidRPr="00E963D1">
        <w:rPr>
          <w:rFonts w:ascii="Times New Roman" w:hAnsi="Times New Roman" w:cs="Times New Roman"/>
          <w:sz w:val="24"/>
          <w:szCs w:val="24"/>
        </w:rPr>
        <w:t>VšĮ „Vilniaus senamiesčio atnaujinimo agentūra“</w:t>
      </w:r>
      <w:r w:rsidRPr="003A1331">
        <w:rPr>
          <w:rFonts w:ascii="Times New Roman" w:hAnsi="Times New Roman" w:cs="Times New Roman"/>
          <w:sz w:val="24"/>
          <w:szCs w:val="24"/>
        </w:rPr>
        <w:t xml:space="preserve"> tarptautinių, supaprastintų ir mažos vertės pirkimų (toliau</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 pirkimai) organizavimo ir vykdymo tvarką, apimančią perkančiosios organizacijos poreikių nustatymą, pirkimų planavimą ir iniciavimą, pasirengimą pirkimams, jų vykdymą, pirkimo sutarties sudarymą ir įgyvendinimą.</w:t>
      </w:r>
    </w:p>
    <w:p w14:paraId="5133262C" w14:textId="77777777" w:rsidR="00EE302F" w:rsidRPr="003A1331" w:rsidRDefault="00695D62" w:rsidP="00E963D1">
      <w:pPr>
        <w:pStyle w:val="ListParagraph"/>
        <w:numPr>
          <w:ilvl w:val="0"/>
          <w:numId w:val="2"/>
        </w:numPr>
        <w:tabs>
          <w:tab w:val="left" w:pos="1378"/>
        </w:tabs>
        <w:spacing w:before="1"/>
        <w:ind w:right="656" w:firstLine="852"/>
        <w:jc w:val="both"/>
        <w:rPr>
          <w:rFonts w:ascii="Times New Roman" w:hAnsi="Times New Roman" w:cs="Times New Roman"/>
          <w:sz w:val="24"/>
          <w:szCs w:val="24"/>
        </w:rPr>
      </w:pPr>
      <w:r w:rsidRPr="003A1331">
        <w:rPr>
          <w:rFonts w:ascii="Times New Roman" w:hAnsi="Times New Roman" w:cs="Times New Roman"/>
          <w:sz w:val="24"/>
          <w:szCs w:val="24"/>
        </w:rPr>
        <w:t>Perkančioji</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organizacija,</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organizuodama</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vykdydama</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pirkimus,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turi</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 xml:space="preserve">užtikrinti </w:t>
      </w:r>
      <w:r w:rsidRPr="003A1331">
        <w:rPr>
          <w:rFonts w:ascii="Times New Roman" w:hAnsi="Times New Roman" w:cs="Times New Roman"/>
          <w:sz w:val="24"/>
          <w:szCs w:val="24"/>
        </w:rPr>
        <w:t>racionalų biudžeto ir kitų lėšų naudojimą, pagrindinių viešųjų pirkimų principų, konfidencialumo ir nešališkumo reikalavimų laikymąsi.</w:t>
      </w:r>
    </w:p>
    <w:p w14:paraId="324C3CE7" w14:textId="77777777" w:rsidR="00EE302F" w:rsidRPr="003A1331" w:rsidRDefault="00695D62" w:rsidP="00E963D1">
      <w:pPr>
        <w:pStyle w:val="ListParagraph"/>
        <w:numPr>
          <w:ilvl w:val="0"/>
          <w:numId w:val="2"/>
        </w:numPr>
        <w:tabs>
          <w:tab w:val="left" w:pos="1418"/>
        </w:tabs>
        <w:ind w:right="650" w:firstLine="852"/>
        <w:jc w:val="both"/>
        <w:rPr>
          <w:rFonts w:ascii="Times New Roman" w:hAnsi="Times New Roman" w:cs="Times New Roman"/>
          <w:sz w:val="24"/>
          <w:szCs w:val="24"/>
        </w:rPr>
      </w:pPr>
      <w:r w:rsidRPr="003A1331">
        <w:rPr>
          <w:rFonts w:ascii="Times New Roman" w:hAnsi="Times New Roman" w:cs="Times New Roman"/>
          <w:sz w:val="24"/>
          <w:szCs w:val="24"/>
        </w:rPr>
        <w:t>Perkančioji organizacija, planuodama ir vykdydama pirkimus, įgyvendindama pirkimo sutartis, vadovaujasi Lietuvos Respublikos viešųjų pirkimų įstatymu (toliau – VPĮ), jo įgyvendinamaisiais teisės aktais, Viešųjų pirkimų tarnybos rekomendacijomis, Lietuvos Respublikos civiliniu kodeksu, kitais įstatymais ir perkančiosios organizacijos priimtais teisės aktais.</w:t>
      </w:r>
    </w:p>
    <w:p w14:paraId="31C9385E" w14:textId="77777777" w:rsidR="00EE302F" w:rsidRPr="003A1331" w:rsidRDefault="00695D62" w:rsidP="00E963D1">
      <w:pPr>
        <w:pStyle w:val="ListParagraph"/>
        <w:numPr>
          <w:ilvl w:val="0"/>
          <w:numId w:val="2"/>
        </w:numPr>
        <w:tabs>
          <w:tab w:val="left" w:pos="1374"/>
        </w:tabs>
        <w:ind w:firstLine="852"/>
        <w:jc w:val="both"/>
        <w:rPr>
          <w:rFonts w:ascii="Times New Roman" w:hAnsi="Times New Roman" w:cs="Times New Roman"/>
          <w:sz w:val="24"/>
          <w:szCs w:val="24"/>
        </w:rPr>
      </w:pPr>
      <w:r w:rsidRPr="003A1331">
        <w:rPr>
          <w:rFonts w:ascii="Times New Roman" w:hAnsi="Times New Roman" w:cs="Times New Roman"/>
          <w:sz w:val="24"/>
          <w:szCs w:val="24"/>
        </w:rPr>
        <w:t>Taisyklėse</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vartojamos</w:t>
      </w:r>
      <w:r w:rsidRPr="003A1331">
        <w:rPr>
          <w:rFonts w:ascii="Times New Roman" w:hAnsi="Times New Roman" w:cs="Times New Roman"/>
          <w:spacing w:val="-5"/>
          <w:sz w:val="24"/>
          <w:szCs w:val="24"/>
        </w:rPr>
        <w:t xml:space="preserve"> </w:t>
      </w:r>
      <w:r w:rsidRPr="003A1331">
        <w:rPr>
          <w:rFonts w:ascii="Times New Roman" w:hAnsi="Times New Roman" w:cs="Times New Roman"/>
          <w:spacing w:val="-2"/>
          <w:sz w:val="24"/>
          <w:szCs w:val="24"/>
        </w:rPr>
        <w:t>sąvokos:</w:t>
      </w:r>
    </w:p>
    <w:p w14:paraId="0F844ECF" w14:textId="3B04C825" w:rsidR="00EE302F" w:rsidRPr="003A1331" w:rsidRDefault="00695D62" w:rsidP="00E963D1">
      <w:pPr>
        <w:pStyle w:val="ListParagraph"/>
        <w:numPr>
          <w:ilvl w:val="1"/>
          <w:numId w:val="2"/>
        </w:numPr>
        <w:tabs>
          <w:tab w:val="left" w:pos="1626"/>
        </w:tabs>
        <w:ind w:right="656"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Pirkimų iniciatorius – </w:t>
      </w:r>
      <w:r w:rsidR="00E963D1" w:rsidRPr="00E963D1">
        <w:rPr>
          <w:rFonts w:ascii="Times New Roman" w:hAnsi="Times New Roman" w:cs="Times New Roman"/>
          <w:sz w:val="24"/>
          <w:szCs w:val="24"/>
        </w:rPr>
        <w:t>VšĮ „Vilniaus senamiesčio atnaujinimo agentūra“</w:t>
      </w:r>
      <w:r w:rsidRPr="003A1331">
        <w:rPr>
          <w:rFonts w:ascii="Times New Roman" w:hAnsi="Times New Roman" w:cs="Times New Roman"/>
          <w:sz w:val="24"/>
          <w:szCs w:val="24"/>
        </w:rPr>
        <w:t xml:space="preserve"> direktoriaus įsakymu paskirt</w:t>
      </w:r>
      <w:r w:rsidR="00E963D1">
        <w:rPr>
          <w:rFonts w:ascii="Times New Roman" w:hAnsi="Times New Roman" w:cs="Times New Roman"/>
          <w:sz w:val="24"/>
          <w:szCs w:val="24"/>
        </w:rPr>
        <w:t>i</w:t>
      </w:r>
      <w:r w:rsidRPr="003A1331">
        <w:rPr>
          <w:rFonts w:ascii="Times New Roman" w:hAnsi="Times New Roman" w:cs="Times New Roman"/>
          <w:sz w:val="24"/>
          <w:szCs w:val="24"/>
        </w:rPr>
        <w:t xml:space="preserve"> darbuotoja</w:t>
      </w:r>
      <w:r w:rsidR="00E963D1">
        <w:rPr>
          <w:rFonts w:ascii="Times New Roman" w:hAnsi="Times New Roman" w:cs="Times New Roman"/>
          <w:sz w:val="24"/>
          <w:szCs w:val="24"/>
        </w:rPr>
        <w:t>i</w:t>
      </w:r>
      <w:r w:rsidRPr="003A1331">
        <w:rPr>
          <w:rFonts w:ascii="Times New Roman" w:hAnsi="Times New Roman" w:cs="Times New Roman"/>
          <w:sz w:val="24"/>
          <w:szCs w:val="24"/>
        </w:rPr>
        <w:t>, nurodantis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prekių, paslaugų ar darbų poreikį, rengiantis jų technines specifikacijas ir (ar) jų projektus, kontroliuojantis perkančiosios organizacijos sudarytose pirkimo sutartyse numatytų įsipareigojimų vykdymą, užtikrinantis prekių pristatymo, paslaugų teikimo ir darbų atlikimo terminų laikymąsi, prekių, paslaugų ir darbų atitiktį pirkimo sutartyse numatytiems kokybiniams ir kitokiems reikalavimams, taip pat inicij</w:t>
      </w:r>
      <w:r w:rsidRPr="003A1331">
        <w:rPr>
          <w:rFonts w:ascii="Times New Roman" w:hAnsi="Times New Roman" w:cs="Times New Roman"/>
          <w:sz w:val="24"/>
          <w:szCs w:val="24"/>
        </w:rPr>
        <w:t>uojantis ar teikiantis pasiūlymus dėl pirkimo sutarčių pratęsimo, keitimo, nutraukimo, teisinių pasekmių tiekėjui, nevykdančiam ar netinkamai vykdančiam pirkimo sutartyje nustatytus įsipareigojimus, taikymo.</w:t>
      </w:r>
    </w:p>
    <w:p w14:paraId="61D01AD0" w14:textId="5DA9E365" w:rsidR="00EE302F" w:rsidRPr="003A1331" w:rsidRDefault="00695D62">
      <w:pPr>
        <w:pStyle w:val="ListParagraph"/>
        <w:numPr>
          <w:ilvl w:val="1"/>
          <w:numId w:val="2"/>
        </w:numPr>
        <w:tabs>
          <w:tab w:val="left" w:pos="1590"/>
        </w:tabs>
        <w:spacing w:before="1"/>
        <w:ind w:right="656"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Pirkimų organizatorius – </w:t>
      </w:r>
      <w:r w:rsidR="00E963D1" w:rsidRPr="00E963D1">
        <w:rPr>
          <w:rFonts w:ascii="Times New Roman" w:hAnsi="Times New Roman" w:cs="Times New Roman"/>
          <w:sz w:val="24"/>
          <w:szCs w:val="24"/>
        </w:rPr>
        <w:t>VšĮ „Vilniaus senamiesčio atnaujinimo agentūra“</w:t>
      </w:r>
      <w:r w:rsidR="00E963D1">
        <w:rPr>
          <w:rFonts w:ascii="Times New Roman" w:hAnsi="Times New Roman" w:cs="Times New Roman"/>
          <w:sz w:val="24"/>
          <w:szCs w:val="24"/>
        </w:rPr>
        <w:t xml:space="preserve"> </w:t>
      </w:r>
      <w:r w:rsidRPr="003A1331">
        <w:rPr>
          <w:rFonts w:ascii="Times New Roman" w:hAnsi="Times New Roman" w:cs="Times New Roman"/>
          <w:sz w:val="24"/>
          <w:szCs w:val="24"/>
        </w:rPr>
        <w:t>direktoriaus įsakymu paskirt</w:t>
      </w:r>
      <w:r w:rsidR="00E963D1">
        <w:rPr>
          <w:rFonts w:ascii="Times New Roman" w:hAnsi="Times New Roman" w:cs="Times New Roman"/>
          <w:sz w:val="24"/>
          <w:szCs w:val="24"/>
        </w:rPr>
        <w:t>i</w:t>
      </w:r>
      <w:r w:rsidRPr="003A1331">
        <w:rPr>
          <w:rFonts w:ascii="Times New Roman" w:hAnsi="Times New Roman" w:cs="Times New Roman"/>
          <w:sz w:val="24"/>
          <w:szCs w:val="24"/>
        </w:rPr>
        <w:t xml:space="preserve"> darbuotoja</w:t>
      </w:r>
      <w:r w:rsidR="00E963D1">
        <w:rPr>
          <w:rFonts w:ascii="Times New Roman" w:hAnsi="Times New Roman" w:cs="Times New Roman"/>
          <w:sz w:val="24"/>
          <w:szCs w:val="24"/>
        </w:rPr>
        <w:t>i</w:t>
      </w:r>
      <w:r w:rsidRPr="003A1331">
        <w:rPr>
          <w:rFonts w:ascii="Times New Roman" w:hAnsi="Times New Roman" w:cs="Times New Roman"/>
          <w:sz w:val="24"/>
          <w:szCs w:val="24"/>
        </w:rPr>
        <w:t>, kuri</w:t>
      </w:r>
      <w:r w:rsidR="00E963D1">
        <w:rPr>
          <w:rFonts w:ascii="Times New Roman" w:hAnsi="Times New Roman" w:cs="Times New Roman"/>
          <w:sz w:val="24"/>
          <w:szCs w:val="24"/>
        </w:rPr>
        <w:t>e</w:t>
      </w:r>
      <w:r w:rsidRPr="003A1331">
        <w:rPr>
          <w:rFonts w:ascii="Times New Roman" w:hAnsi="Times New Roman" w:cs="Times New Roman"/>
          <w:sz w:val="24"/>
          <w:szCs w:val="24"/>
        </w:rPr>
        <w:t xml:space="preserve"> perkančiosios organizacijos nustatyta tvarka organizuoja ir atlieka mažos vertės pirkimus, taip pat vykdo pirkimus, naudojantis centrinės perkančiosios organizacijos elektroniniu </w:t>
      </w:r>
      <w:r w:rsidRPr="003A1331">
        <w:rPr>
          <w:rFonts w:ascii="Times New Roman" w:hAnsi="Times New Roman" w:cs="Times New Roman"/>
          <w:spacing w:val="-2"/>
          <w:sz w:val="24"/>
          <w:szCs w:val="24"/>
        </w:rPr>
        <w:t>katalogu.</w:t>
      </w:r>
    </w:p>
    <w:p w14:paraId="59A7CDFE" w14:textId="1BAFB1BF" w:rsidR="00EE302F" w:rsidRPr="003A1331" w:rsidRDefault="00695D62">
      <w:pPr>
        <w:pStyle w:val="ListParagraph"/>
        <w:numPr>
          <w:ilvl w:val="1"/>
          <w:numId w:val="2"/>
        </w:numPr>
        <w:tabs>
          <w:tab w:val="left" w:pos="1590"/>
        </w:tabs>
        <w:ind w:right="657"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Už pirkimų planavimą atsakingas asmuo – </w:t>
      </w:r>
      <w:r w:rsidR="00E963D1" w:rsidRPr="00E963D1">
        <w:rPr>
          <w:rFonts w:ascii="Times New Roman" w:hAnsi="Times New Roman" w:cs="Times New Roman"/>
          <w:sz w:val="24"/>
          <w:szCs w:val="24"/>
        </w:rPr>
        <w:t>VšĮ „Vilniaus senamiesčio atnaujinimo agentūra“</w:t>
      </w:r>
      <w:r w:rsidR="00E963D1">
        <w:rPr>
          <w:rFonts w:ascii="Times New Roman" w:hAnsi="Times New Roman" w:cs="Times New Roman"/>
          <w:sz w:val="24"/>
          <w:szCs w:val="24"/>
        </w:rPr>
        <w:t xml:space="preserve"> </w:t>
      </w:r>
      <w:r w:rsidRPr="003A1331">
        <w:rPr>
          <w:rFonts w:ascii="Times New Roman" w:hAnsi="Times New Roman" w:cs="Times New Roman"/>
          <w:sz w:val="24"/>
          <w:szCs w:val="24"/>
        </w:rPr>
        <w:t xml:space="preserve">direktoriaus įsakymu paskirtas darbuotojas, atsakingas už biudžetiniais metais numatomų pirkti perkančiosios organizacijos reikmėms reikalingų darbų, prekių ir paslaugų plano sudarymą ir suvestinės </w:t>
      </w:r>
      <w:r w:rsidRPr="003A1331">
        <w:rPr>
          <w:rFonts w:ascii="Times New Roman" w:hAnsi="Times New Roman" w:cs="Times New Roman"/>
          <w:spacing w:val="-2"/>
          <w:sz w:val="24"/>
          <w:szCs w:val="24"/>
        </w:rPr>
        <w:t>paskelbimą.</w:t>
      </w:r>
    </w:p>
    <w:p w14:paraId="15966DD5" w14:textId="77777777" w:rsidR="00EE302F" w:rsidRPr="003A1331" w:rsidRDefault="00695D62">
      <w:pPr>
        <w:pStyle w:val="ListParagraph"/>
        <w:numPr>
          <w:ilvl w:val="1"/>
          <w:numId w:val="2"/>
        </w:numPr>
        <w:tabs>
          <w:tab w:val="left" w:pos="1617"/>
        </w:tabs>
        <w:ind w:left="1617" w:hanging="476"/>
        <w:jc w:val="both"/>
        <w:rPr>
          <w:rFonts w:ascii="Times New Roman" w:hAnsi="Times New Roman" w:cs="Times New Roman"/>
          <w:sz w:val="24"/>
          <w:szCs w:val="24"/>
        </w:rPr>
      </w:pPr>
      <w:r w:rsidRPr="003A1331">
        <w:rPr>
          <w:rFonts w:ascii="Times New Roman" w:hAnsi="Times New Roman" w:cs="Times New Roman"/>
          <w:sz w:val="24"/>
          <w:szCs w:val="24"/>
        </w:rPr>
        <w:t>Rinkos</w:t>
      </w:r>
      <w:r w:rsidRPr="003A1331">
        <w:rPr>
          <w:rFonts w:ascii="Times New Roman" w:hAnsi="Times New Roman" w:cs="Times New Roman"/>
          <w:spacing w:val="58"/>
          <w:sz w:val="24"/>
          <w:szCs w:val="24"/>
        </w:rPr>
        <w:t xml:space="preserve"> </w:t>
      </w:r>
      <w:r w:rsidRPr="003A1331">
        <w:rPr>
          <w:rFonts w:ascii="Times New Roman" w:hAnsi="Times New Roman" w:cs="Times New Roman"/>
          <w:sz w:val="24"/>
          <w:szCs w:val="24"/>
        </w:rPr>
        <w:t>tyrimas</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w:t>
      </w:r>
      <w:r w:rsidRPr="003A1331">
        <w:rPr>
          <w:rFonts w:ascii="Times New Roman" w:hAnsi="Times New Roman" w:cs="Times New Roman"/>
          <w:spacing w:val="59"/>
          <w:sz w:val="24"/>
          <w:szCs w:val="24"/>
        </w:rPr>
        <w:t xml:space="preserve"> </w:t>
      </w:r>
      <w:r w:rsidRPr="003A1331">
        <w:rPr>
          <w:rFonts w:ascii="Times New Roman" w:hAnsi="Times New Roman" w:cs="Times New Roman"/>
          <w:sz w:val="24"/>
          <w:szCs w:val="24"/>
        </w:rPr>
        <w:t>kokybinės</w:t>
      </w:r>
      <w:r w:rsidRPr="003A1331">
        <w:rPr>
          <w:rFonts w:ascii="Times New Roman" w:hAnsi="Times New Roman" w:cs="Times New Roman"/>
          <w:spacing w:val="63"/>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61"/>
          <w:sz w:val="24"/>
          <w:szCs w:val="24"/>
        </w:rPr>
        <w:t xml:space="preserve"> </w:t>
      </w:r>
      <w:r w:rsidRPr="003A1331">
        <w:rPr>
          <w:rFonts w:ascii="Times New Roman" w:hAnsi="Times New Roman" w:cs="Times New Roman"/>
          <w:sz w:val="24"/>
          <w:szCs w:val="24"/>
        </w:rPr>
        <w:t>kiekybinės</w:t>
      </w:r>
      <w:r w:rsidRPr="003A1331">
        <w:rPr>
          <w:rFonts w:ascii="Times New Roman" w:hAnsi="Times New Roman" w:cs="Times New Roman"/>
          <w:spacing w:val="61"/>
          <w:sz w:val="24"/>
          <w:szCs w:val="24"/>
        </w:rPr>
        <w:t xml:space="preserve"> </w:t>
      </w:r>
      <w:r w:rsidRPr="003A1331">
        <w:rPr>
          <w:rFonts w:ascii="Times New Roman" w:hAnsi="Times New Roman" w:cs="Times New Roman"/>
          <w:sz w:val="24"/>
          <w:szCs w:val="24"/>
        </w:rPr>
        <w:t>informacijos</w:t>
      </w:r>
      <w:r w:rsidRPr="003A1331">
        <w:rPr>
          <w:rFonts w:ascii="Times New Roman" w:hAnsi="Times New Roman" w:cs="Times New Roman"/>
          <w:spacing w:val="62"/>
          <w:sz w:val="24"/>
          <w:szCs w:val="24"/>
        </w:rPr>
        <w:t xml:space="preserve"> </w:t>
      </w:r>
      <w:r w:rsidRPr="003A1331">
        <w:rPr>
          <w:rFonts w:ascii="Times New Roman" w:hAnsi="Times New Roman" w:cs="Times New Roman"/>
          <w:sz w:val="24"/>
          <w:szCs w:val="24"/>
        </w:rPr>
        <w:t>apie</w:t>
      </w:r>
      <w:r w:rsidRPr="003A1331">
        <w:rPr>
          <w:rFonts w:ascii="Times New Roman" w:hAnsi="Times New Roman" w:cs="Times New Roman"/>
          <w:spacing w:val="61"/>
          <w:sz w:val="24"/>
          <w:szCs w:val="24"/>
        </w:rPr>
        <w:t xml:space="preserve"> </w:t>
      </w:r>
      <w:r w:rsidRPr="003A1331">
        <w:rPr>
          <w:rFonts w:ascii="Times New Roman" w:hAnsi="Times New Roman" w:cs="Times New Roman"/>
          <w:sz w:val="24"/>
          <w:szCs w:val="24"/>
        </w:rPr>
        <w:t>realią</w:t>
      </w:r>
      <w:r w:rsidRPr="003A1331">
        <w:rPr>
          <w:rFonts w:ascii="Times New Roman" w:hAnsi="Times New Roman" w:cs="Times New Roman"/>
          <w:spacing w:val="60"/>
          <w:sz w:val="24"/>
          <w:szCs w:val="24"/>
        </w:rPr>
        <w:t xml:space="preserve"> </w:t>
      </w:r>
      <w:r w:rsidRPr="003A1331">
        <w:rPr>
          <w:rFonts w:ascii="Times New Roman" w:hAnsi="Times New Roman" w:cs="Times New Roman"/>
          <w:sz w:val="24"/>
          <w:szCs w:val="24"/>
        </w:rPr>
        <w:t>bei</w:t>
      </w:r>
      <w:r w:rsidRPr="003A1331">
        <w:rPr>
          <w:rFonts w:ascii="Times New Roman" w:hAnsi="Times New Roman" w:cs="Times New Roman"/>
          <w:spacing w:val="63"/>
          <w:sz w:val="24"/>
          <w:szCs w:val="24"/>
        </w:rPr>
        <w:t xml:space="preserve"> </w:t>
      </w:r>
      <w:r w:rsidRPr="003A1331">
        <w:rPr>
          <w:rFonts w:ascii="Times New Roman" w:hAnsi="Times New Roman" w:cs="Times New Roman"/>
          <w:spacing w:val="-2"/>
          <w:sz w:val="24"/>
          <w:szCs w:val="24"/>
        </w:rPr>
        <w:t>potencialią</w:t>
      </w:r>
    </w:p>
    <w:p w14:paraId="47002EB7" w14:textId="77777777" w:rsidR="00EE302F" w:rsidRPr="003A1331" w:rsidRDefault="00EE302F">
      <w:pPr>
        <w:pStyle w:val="ListParagraph"/>
        <w:rPr>
          <w:rFonts w:ascii="Times New Roman" w:hAnsi="Times New Roman" w:cs="Times New Roman"/>
          <w:sz w:val="24"/>
          <w:szCs w:val="24"/>
        </w:rPr>
        <w:sectPr w:rsidR="00EE302F" w:rsidRPr="003A1331">
          <w:headerReference w:type="default" r:id="rId7"/>
          <w:pgSz w:w="12240" w:h="15840"/>
          <w:pgMar w:top="1220" w:right="360" w:bottom="280" w:left="1440" w:header="769" w:footer="0" w:gutter="0"/>
          <w:pgNumType w:start="2"/>
          <w:cols w:space="1296"/>
        </w:sectPr>
      </w:pPr>
    </w:p>
    <w:p w14:paraId="6D0CEE01" w14:textId="77777777" w:rsidR="00EE302F" w:rsidRPr="003A1331" w:rsidRDefault="00695D62">
      <w:pPr>
        <w:pStyle w:val="BodyText"/>
        <w:spacing w:before="41"/>
        <w:ind w:right="664" w:firstLine="0"/>
        <w:rPr>
          <w:rFonts w:ascii="Times New Roman" w:hAnsi="Times New Roman" w:cs="Times New Roman"/>
        </w:rPr>
      </w:pPr>
      <w:r w:rsidRPr="003A1331">
        <w:rPr>
          <w:rFonts w:ascii="Times New Roman" w:hAnsi="Times New Roman" w:cs="Times New Roman"/>
        </w:rPr>
        <w:lastRenderedPageBreak/>
        <w:t xml:space="preserve">prekių, </w:t>
      </w:r>
      <w:r w:rsidRPr="003A1331">
        <w:rPr>
          <w:rFonts w:ascii="Times New Roman" w:hAnsi="Times New Roman" w:cs="Times New Roman"/>
        </w:rPr>
        <w:t>paslaugų ir darbų pasiūlą (tiekėjus, įskaitant ir rinkoje veikiančias VPĮ 23 ir 24 straipsniuose nurodytas įstaigas ir įmones, jų tiekiamas prekes, teikiamas paslaugas ir atliekamus darbus, užimamą rinkos dalį, kainas ir pan.) rinkimas, analizė ir apibendrintų išvadų, pagal kurias priimami sprendimai dėl pirkimų vykdymo, rengimas.</w:t>
      </w:r>
    </w:p>
    <w:p w14:paraId="2413A02A" w14:textId="77777777" w:rsidR="00EE302F" w:rsidRPr="003A1331" w:rsidRDefault="00695D62">
      <w:pPr>
        <w:pStyle w:val="ListParagraph"/>
        <w:numPr>
          <w:ilvl w:val="1"/>
          <w:numId w:val="2"/>
        </w:numPr>
        <w:tabs>
          <w:tab w:val="left" w:pos="1553"/>
        </w:tabs>
        <w:ind w:left="1553" w:hanging="412"/>
        <w:jc w:val="both"/>
        <w:rPr>
          <w:rFonts w:ascii="Times New Roman" w:hAnsi="Times New Roman" w:cs="Times New Roman"/>
          <w:sz w:val="24"/>
          <w:szCs w:val="24"/>
        </w:rPr>
      </w:pPr>
      <w:r w:rsidRPr="003A1331">
        <w:rPr>
          <w:rFonts w:ascii="Times New Roman" w:hAnsi="Times New Roman" w:cs="Times New Roman"/>
          <w:sz w:val="24"/>
          <w:szCs w:val="24"/>
        </w:rPr>
        <w:t>Mažos</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vertės</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2"/>
          <w:sz w:val="24"/>
          <w:szCs w:val="24"/>
        </w:rPr>
        <w:t>pirkimas:</w:t>
      </w:r>
    </w:p>
    <w:p w14:paraId="1FF43238" w14:textId="77777777" w:rsidR="00EE302F" w:rsidRPr="003A1331" w:rsidRDefault="00695D62">
      <w:pPr>
        <w:pStyle w:val="ListParagraph"/>
        <w:numPr>
          <w:ilvl w:val="2"/>
          <w:numId w:val="2"/>
        </w:numPr>
        <w:tabs>
          <w:tab w:val="left" w:pos="1807"/>
        </w:tabs>
        <w:spacing w:before="1"/>
        <w:ind w:right="662" w:firstLine="852"/>
        <w:jc w:val="both"/>
        <w:rPr>
          <w:rFonts w:ascii="Times New Roman" w:hAnsi="Times New Roman" w:cs="Times New Roman"/>
          <w:sz w:val="24"/>
          <w:szCs w:val="24"/>
        </w:rPr>
      </w:pPr>
      <w:r w:rsidRPr="003A1331">
        <w:rPr>
          <w:rFonts w:ascii="Times New Roman" w:hAnsi="Times New Roman" w:cs="Times New Roman"/>
          <w:sz w:val="24"/>
          <w:szCs w:val="24"/>
        </w:rPr>
        <w:t>supaprastintas pirkimas, kai prekių ar paslaugų numatoma pirkimo vertė yra mažesnė kaip 70</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000</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Eur (septyniasdešimt tūkstančių eurų) be pridėtinės vertės mokesčio (toliau</w:t>
      </w:r>
    </w:p>
    <w:p w14:paraId="76374257" w14:textId="77777777" w:rsidR="00EE302F" w:rsidRPr="003A1331" w:rsidRDefault="00695D62">
      <w:pPr>
        <w:pStyle w:val="BodyText"/>
        <w:ind w:right="653" w:firstLine="0"/>
        <w:rPr>
          <w:rFonts w:ascii="Times New Roman" w:hAnsi="Times New Roman" w:cs="Times New Roman"/>
        </w:rPr>
      </w:pPr>
      <w:r w:rsidRPr="003A1331">
        <w:rPr>
          <w:rFonts w:ascii="Times New Roman" w:hAnsi="Times New Roman" w:cs="Times New Roman"/>
        </w:rPr>
        <w:t>- PVM), o darbų numatoma pirkimo vertė yra mažesnė kaip 174 000 Eur</w:t>
      </w:r>
      <w:r w:rsidRPr="003A1331">
        <w:rPr>
          <w:rFonts w:ascii="Times New Roman" w:hAnsi="Times New Roman" w:cs="Times New Roman"/>
          <w:spacing w:val="40"/>
        </w:rPr>
        <w:t xml:space="preserve"> </w:t>
      </w:r>
      <w:r w:rsidRPr="003A1331">
        <w:rPr>
          <w:rFonts w:ascii="Times New Roman" w:hAnsi="Times New Roman" w:cs="Times New Roman"/>
        </w:rPr>
        <w:t>(vienas šimtas septyniasdešimt keturi tūkstančiai eurų) be PVM;</w:t>
      </w:r>
    </w:p>
    <w:p w14:paraId="40F9060E" w14:textId="77777777" w:rsidR="00EE302F" w:rsidRPr="003A1331" w:rsidRDefault="00695D62">
      <w:pPr>
        <w:pStyle w:val="ListParagraph"/>
        <w:numPr>
          <w:ilvl w:val="2"/>
          <w:numId w:val="2"/>
        </w:numPr>
        <w:tabs>
          <w:tab w:val="left" w:pos="1769"/>
        </w:tabs>
        <w:ind w:right="648" w:firstLine="852"/>
        <w:jc w:val="both"/>
        <w:rPr>
          <w:rFonts w:ascii="Times New Roman" w:hAnsi="Times New Roman" w:cs="Times New Roman"/>
          <w:sz w:val="24"/>
          <w:szCs w:val="24"/>
        </w:rPr>
      </w:pPr>
      <w:r w:rsidRPr="003A1331">
        <w:rPr>
          <w:rFonts w:ascii="Times New Roman" w:hAnsi="Times New Roman" w:cs="Times New Roman"/>
          <w:sz w:val="24"/>
          <w:szCs w:val="24"/>
        </w:rPr>
        <w:t>supaprastintas pirkimas, atliekamas toms atskiroms pirkimo dalims, kurių bendra vertė yra mažesnė kaip 70 000 Eur</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(septyniasdešimt tūkstančių eurų) be PVM to paties tipo prekių ar paslaugų sutarčių vertės, o perkant darbus – mažesnė kaip 174 000 Eur</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(vienas šimtas septyniasdešimt keturi tūkstančiai eurų) be PVM. Jeigu numatoma pirkimo vertė yra lygi tarptautinio pirkimo vertės ribai arba ją viršija, perkančioji organizacija užtikrina, kad bendra dalių vertė atliekant mažos vertės ir kitų supaprastintų pirkimų</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procedūras, būtų ne didesnė nei 20 procentų bendros visų pirkimo dalių vertės.</w:t>
      </w:r>
    </w:p>
    <w:p w14:paraId="2C6A2A11" w14:textId="791342EC" w:rsidR="00EE302F" w:rsidRPr="003A1331" w:rsidRDefault="00695D62">
      <w:pPr>
        <w:pStyle w:val="ListParagraph"/>
        <w:numPr>
          <w:ilvl w:val="1"/>
          <w:numId w:val="2"/>
        </w:numPr>
        <w:tabs>
          <w:tab w:val="left" w:pos="1634"/>
        </w:tabs>
        <w:ind w:right="657"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Mažos vertės pirkimo pažyma – perkančiosios organizacijos nustatytos formos dokumentas, perkančiosios organizacijos direktoriaus nustatytais mažos vertės pirkimo atvejais pildomas pirkimo organizatoriaus ir pagrindžiantis jo priimtų sprendimų atitiktį VPĮ ir kitų pirkimus reglamentuojančių teisės aktų reikalavimams (priedas Nr. </w:t>
      </w:r>
      <w:r w:rsidR="00024F81">
        <w:rPr>
          <w:rFonts w:ascii="Times New Roman" w:hAnsi="Times New Roman" w:cs="Times New Roman"/>
          <w:sz w:val="24"/>
          <w:szCs w:val="24"/>
        </w:rPr>
        <w:t>1</w:t>
      </w:r>
      <w:r w:rsidRPr="003A1331">
        <w:rPr>
          <w:rFonts w:ascii="Times New Roman" w:hAnsi="Times New Roman" w:cs="Times New Roman"/>
          <w:sz w:val="24"/>
          <w:szCs w:val="24"/>
        </w:rPr>
        <w:t>).</w:t>
      </w:r>
    </w:p>
    <w:p w14:paraId="7FDCA5FD" w14:textId="77777777" w:rsidR="00EE302F" w:rsidRPr="003A1331" w:rsidRDefault="00695D62">
      <w:pPr>
        <w:pStyle w:val="ListParagraph"/>
        <w:numPr>
          <w:ilvl w:val="1"/>
          <w:numId w:val="2"/>
        </w:numPr>
        <w:tabs>
          <w:tab w:val="left" w:pos="1565"/>
        </w:tabs>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Pirkimų planas – perkančiosios organizacijos parengtas ir perkančiosios organizacijos vadovo pasirašytas, einamaisiais biudžetiniais metais planuojamų vykdyti</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prekių, paslaugų ir</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 xml:space="preserve">darbų pirkimų </w:t>
      </w:r>
      <w:r w:rsidRPr="003A1331">
        <w:rPr>
          <w:rFonts w:ascii="Times New Roman" w:hAnsi="Times New Roman" w:cs="Times New Roman"/>
          <w:sz w:val="24"/>
          <w:szCs w:val="24"/>
        </w:rPr>
        <w:t>sąrašas.</w:t>
      </w:r>
    </w:p>
    <w:p w14:paraId="4ED8D69E" w14:textId="77777777" w:rsidR="00EE302F" w:rsidRPr="003A1331" w:rsidRDefault="00695D62">
      <w:pPr>
        <w:pStyle w:val="ListParagraph"/>
        <w:numPr>
          <w:ilvl w:val="0"/>
          <w:numId w:val="2"/>
        </w:numPr>
        <w:tabs>
          <w:tab w:val="left" w:pos="1511"/>
        </w:tabs>
        <w:spacing w:before="1"/>
        <w:ind w:right="656" w:firstLine="852"/>
        <w:jc w:val="both"/>
        <w:rPr>
          <w:rFonts w:ascii="Times New Roman" w:hAnsi="Times New Roman" w:cs="Times New Roman"/>
          <w:sz w:val="24"/>
          <w:szCs w:val="24"/>
        </w:rPr>
      </w:pPr>
      <w:r w:rsidRPr="003A1331">
        <w:rPr>
          <w:rFonts w:ascii="Times New Roman" w:hAnsi="Times New Roman" w:cs="Times New Roman"/>
          <w:sz w:val="24"/>
          <w:szCs w:val="24"/>
        </w:rPr>
        <w:t>Kitos Taisyklėse vartojamos sąvokos yra nustatytos VPĮ ir kituose pirkimus reglamentuojančiuose teisės aktuose.</w:t>
      </w:r>
    </w:p>
    <w:p w14:paraId="6FAE410A" w14:textId="77777777" w:rsidR="00EE302F" w:rsidRPr="003A1331" w:rsidRDefault="00695D62">
      <w:pPr>
        <w:pStyle w:val="ListParagraph"/>
        <w:numPr>
          <w:ilvl w:val="0"/>
          <w:numId w:val="2"/>
        </w:numPr>
        <w:tabs>
          <w:tab w:val="left" w:pos="1506"/>
        </w:tabs>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Pasikeitus Taisyklėse nurodytiems teisės aktams ir rekomendacinio pobūdžio dokumentams, taikomos aktualių jų redakcijų nuostatos.</w:t>
      </w:r>
    </w:p>
    <w:p w14:paraId="0B020E14" w14:textId="77777777" w:rsidR="00EE302F" w:rsidRPr="003A1331" w:rsidRDefault="00695D62">
      <w:pPr>
        <w:pStyle w:val="ListParagraph"/>
        <w:numPr>
          <w:ilvl w:val="0"/>
          <w:numId w:val="2"/>
        </w:numPr>
        <w:tabs>
          <w:tab w:val="left" w:pos="1374"/>
        </w:tabs>
        <w:spacing w:line="292" w:lineRule="exact"/>
        <w:ind w:left="1374" w:hanging="233"/>
        <w:jc w:val="both"/>
        <w:rPr>
          <w:rFonts w:ascii="Times New Roman" w:hAnsi="Times New Roman" w:cs="Times New Roman"/>
          <w:sz w:val="24"/>
          <w:szCs w:val="24"/>
        </w:rPr>
      </w:pPr>
      <w:r w:rsidRPr="003A1331">
        <w:rPr>
          <w:rFonts w:ascii="Times New Roman" w:hAnsi="Times New Roman" w:cs="Times New Roman"/>
          <w:sz w:val="24"/>
          <w:szCs w:val="24"/>
        </w:rPr>
        <w:t>Taisyklėse</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vartojami</w:t>
      </w:r>
      <w:r w:rsidRPr="003A1331">
        <w:rPr>
          <w:rFonts w:ascii="Times New Roman" w:hAnsi="Times New Roman" w:cs="Times New Roman"/>
          <w:spacing w:val="-5"/>
          <w:sz w:val="24"/>
          <w:szCs w:val="24"/>
        </w:rPr>
        <w:t xml:space="preserve"> </w:t>
      </w:r>
      <w:r w:rsidRPr="003A1331">
        <w:rPr>
          <w:rFonts w:ascii="Times New Roman" w:hAnsi="Times New Roman" w:cs="Times New Roman"/>
          <w:spacing w:val="-2"/>
          <w:sz w:val="24"/>
          <w:szCs w:val="24"/>
        </w:rPr>
        <w:t>sutrumpinimai:</w:t>
      </w:r>
    </w:p>
    <w:p w14:paraId="68E2C90A" w14:textId="77777777" w:rsidR="00EE302F" w:rsidRPr="003A1331" w:rsidRDefault="00695D62">
      <w:pPr>
        <w:pStyle w:val="BodyText"/>
        <w:spacing w:line="292" w:lineRule="exact"/>
        <w:ind w:left="1141" w:firstLine="0"/>
        <w:jc w:val="left"/>
        <w:rPr>
          <w:rFonts w:ascii="Times New Roman" w:hAnsi="Times New Roman" w:cs="Times New Roman"/>
        </w:rPr>
      </w:pPr>
      <w:r w:rsidRPr="003A1331">
        <w:rPr>
          <w:rFonts w:ascii="Times New Roman" w:hAnsi="Times New Roman" w:cs="Times New Roman"/>
        </w:rPr>
        <w:t>Centrinė</w:t>
      </w:r>
      <w:r w:rsidRPr="003A1331">
        <w:rPr>
          <w:rFonts w:ascii="Times New Roman" w:hAnsi="Times New Roman" w:cs="Times New Roman"/>
          <w:spacing w:val="-2"/>
        </w:rPr>
        <w:t xml:space="preserve"> </w:t>
      </w:r>
      <w:r w:rsidRPr="003A1331">
        <w:rPr>
          <w:rFonts w:ascii="Times New Roman" w:hAnsi="Times New Roman" w:cs="Times New Roman"/>
        </w:rPr>
        <w:t>perkančioji</w:t>
      </w:r>
      <w:r w:rsidRPr="003A1331">
        <w:rPr>
          <w:rFonts w:ascii="Times New Roman" w:hAnsi="Times New Roman" w:cs="Times New Roman"/>
          <w:spacing w:val="-3"/>
        </w:rPr>
        <w:t xml:space="preserve"> </w:t>
      </w:r>
      <w:r w:rsidRPr="003A1331">
        <w:rPr>
          <w:rFonts w:ascii="Times New Roman" w:hAnsi="Times New Roman" w:cs="Times New Roman"/>
        </w:rPr>
        <w:t>organizacija</w:t>
      </w:r>
      <w:r w:rsidRPr="003A1331">
        <w:rPr>
          <w:rFonts w:ascii="Times New Roman" w:hAnsi="Times New Roman" w:cs="Times New Roman"/>
          <w:spacing w:val="-1"/>
        </w:rPr>
        <w:t xml:space="preserve"> </w:t>
      </w:r>
      <w:r w:rsidRPr="003A1331">
        <w:rPr>
          <w:rFonts w:ascii="Times New Roman" w:hAnsi="Times New Roman" w:cs="Times New Roman"/>
        </w:rPr>
        <w:t>(toliau</w:t>
      </w:r>
      <w:r w:rsidRPr="003A1331">
        <w:rPr>
          <w:rFonts w:ascii="Times New Roman" w:hAnsi="Times New Roman" w:cs="Times New Roman"/>
          <w:spacing w:val="50"/>
        </w:rPr>
        <w:t xml:space="preserve"> </w:t>
      </w:r>
      <w:r w:rsidRPr="003A1331">
        <w:rPr>
          <w:rFonts w:ascii="Times New Roman" w:hAnsi="Times New Roman" w:cs="Times New Roman"/>
        </w:rPr>
        <w:t>–</w:t>
      </w:r>
      <w:r w:rsidRPr="003A1331">
        <w:rPr>
          <w:rFonts w:ascii="Times New Roman" w:hAnsi="Times New Roman" w:cs="Times New Roman"/>
          <w:spacing w:val="47"/>
        </w:rPr>
        <w:t xml:space="preserve"> </w:t>
      </w:r>
      <w:r w:rsidRPr="003A1331">
        <w:rPr>
          <w:rFonts w:ascii="Times New Roman" w:hAnsi="Times New Roman" w:cs="Times New Roman"/>
          <w:spacing w:val="-4"/>
        </w:rPr>
        <w:t>CPO);</w:t>
      </w:r>
    </w:p>
    <w:p w14:paraId="5F47722D" w14:textId="77777777" w:rsidR="00EE302F" w:rsidRPr="003A1331" w:rsidRDefault="00695D62">
      <w:pPr>
        <w:pStyle w:val="BodyText"/>
        <w:spacing w:before="1"/>
        <w:ind w:left="1141" w:right="2570" w:firstLine="0"/>
        <w:jc w:val="left"/>
        <w:rPr>
          <w:rFonts w:ascii="Times New Roman" w:hAnsi="Times New Roman" w:cs="Times New Roman"/>
        </w:rPr>
      </w:pPr>
      <w:r w:rsidRPr="003A1331">
        <w:rPr>
          <w:rFonts w:ascii="Times New Roman" w:hAnsi="Times New Roman" w:cs="Times New Roman"/>
        </w:rPr>
        <w:t>Centrinė</w:t>
      </w:r>
      <w:r w:rsidRPr="003A1331">
        <w:rPr>
          <w:rFonts w:ascii="Times New Roman" w:hAnsi="Times New Roman" w:cs="Times New Roman"/>
          <w:spacing w:val="-3"/>
        </w:rPr>
        <w:t xml:space="preserve"> </w:t>
      </w:r>
      <w:r w:rsidRPr="003A1331">
        <w:rPr>
          <w:rFonts w:ascii="Times New Roman" w:hAnsi="Times New Roman" w:cs="Times New Roman"/>
        </w:rPr>
        <w:t>viešųjų</w:t>
      </w:r>
      <w:r w:rsidRPr="003A1331">
        <w:rPr>
          <w:rFonts w:ascii="Times New Roman" w:hAnsi="Times New Roman" w:cs="Times New Roman"/>
          <w:spacing w:val="-5"/>
        </w:rPr>
        <w:t xml:space="preserve"> </w:t>
      </w:r>
      <w:r w:rsidRPr="003A1331">
        <w:rPr>
          <w:rFonts w:ascii="Times New Roman" w:hAnsi="Times New Roman" w:cs="Times New Roman"/>
        </w:rPr>
        <w:t>pirkimų</w:t>
      </w:r>
      <w:r w:rsidRPr="003A1331">
        <w:rPr>
          <w:rFonts w:ascii="Times New Roman" w:hAnsi="Times New Roman" w:cs="Times New Roman"/>
          <w:spacing w:val="-5"/>
        </w:rPr>
        <w:t xml:space="preserve"> </w:t>
      </w:r>
      <w:r w:rsidRPr="003A1331">
        <w:rPr>
          <w:rFonts w:ascii="Times New Roman" w:hAnsi="Times New Roman" w:cs="Times New Roman"/>
        </w:rPr>
        <w:t>informacinė</w:t>
      </w:r>
      <w:r w:rsidRPr="003A1331">
        <w:rPr>
          <w:rFonts w:ascii="Times New Roman" w:hAnsi="Times New Roman" w:cs="Times New Roman"/>
          <w:spacing w:val="-3"/>
        </w:rPr>
        <w:t xml:space="preserve"> </w:t>
      </w:r>
      <w:r w:rsidRPr="003A1331">
        <w:rPr>
          <w:rFonts w:ascii="Times New Roman" w:hAnsi="Times New Roman" w:cs="Times New Roman"/>
        </w:rPr>
        <w:t>sistema</w:t>
      </w:r>
      <w:r w:rsidRPr="003A1331">
        <w:rPr>
          <w:rFonts w:ascii="Times New Roman" w:hAnsi="Times New Roman" w:cs="Times New Roman"/>
          <w:spacing w:val="-5"/>
        </w:rPr>
        <w:t xml:space="preserve"> </w:t>
      </w:r>
      <w:r w:rsidRPr="003A1331">
        <w:rPr>
          <w:rFonts w:ascii="Times New Roman" w:hAnsi="Times New Roman" w:cs="Times New Roman"/>
        </w:rPr>
        <w:t>(toliau</w:t>
      </w:r>
      <w:r w:rsidRPr="003A1331">
        <w:rPr>
          <w:rFonts w:ascii="Times New Roman" w:hAnsi="Times New Roman" w:cs="Times New Roman"/>
          <w:spacing w:val="40"/>
        </w:rPr>
        <w:t xml:space="preserve"> </w:t>
      </w:r>
      <w:r w:rsidRPr="003A1331">
        <w:rPr>
          <w:rFonts w:ascii="Times New Roman" w:hAnsi="Times New Roman" w:cs="Times New Roman"/>
        </w:rPr>
        <w:t>–</w:t>
      </w:r>
      <w:r w:rsidRPr="003A1331">
        <w:rPr>
          <w:rFonts w:ascii="Times New Roman" w:hAnsi="Times New Roman" w:cs="Times New Roman"/>
          <w:spacing w:val="40"/>
        </w:rPr>
        <w:t xml:space="preserve"> </w:t>
      </w:r>
      <w:r w:rsidRPr="003A1331">
        <w:rPr>
          <w:rFonts w:ascii="Times New Roman" w:hAnsi="Times New Roman" w:cs="Times New Roman"/>
        </w:rPr>
        <w:t>CVP</w:t>
      </w:r>
      <w:r w:rsidRPr="003A1331">
        <w:rPr>
          <w:rFonts w:ascii="Times New Roman" w:hAnsi="Times New Roman" w:cs="Times New Roman"/>
          <w:spacing w:val="-6"/>
        </w:rPr>
        <w:t xml:space="preserve"> </w:t>
      </w:r>
      <w:r w:rsidRPr="003A1331">
        <w:rPr>
          <w:rFonts w:ascii="Times New Roman" w:hAnsi="Times New Roman" w:cs="Times New Roman"/>
        </w:rPr>
        <w:t>IS); Viešųjų pirkimų tarnyba (toliau – VPT);</w:t>
      </w:r>
    </w:p>
    <w:p w14:paraId="52F4179E" w14:textId="77777777" w:rsidR="00EE302F" w:rsidRPr="003A1331" w:rsidRDefault="00695D62">
      <w:pPr>
        <w:pStyle w:val="BodyText"/>
        <w:spacing w:line="292" w:lineRule="exact"/>
        <w:ind w:left="1141" w:firstLine="0"/>
        <w:jc w:val="left"/>
        <w:rPr>
          <w:rFonts w:ascii="Times New Roman" w:hAnsi="Times New Roman" w:cs="Times New Roman"/>
        </w:rPr>
      </w:pPr>
      <w:r w:rsidRPr="003A1331">
        <w:rPr>
          <w:rFonts w:ascii="Times New Roman" w:hAnsi="Times New Roman" w:cs="Times New Roman"/>
        </w:rPr>
        <w:t>Perkančioji</w:t>
      </w:r>
      <w:r w:rsidRPr="003A1331">
        <w:rPr>
          <w:rFonts w:ascii="Times New Roman" w:hAnsi="Times New Roman" w:cs="Times New Roman"/>
          <w:spacing w:val="-4"/>
        </w:rPr>
        <w:t xml:space="preserve"> </w:t>
      </w:r>
      <w:r w:rsidRPr="003A1331">
        <w:rPr>
          <w:rFonts w:ascii="Times New Roman" w:hAnsi="Times New Roman" w:cs="Times New Roman"/>
        </w:rPr>
        <w:t>organizacija</w:t>
      </w:r>
      <w:r w:rsidRPr="003A1331">
        <w:rPr>
          <w:rFonts w:ascii="Times New Roman" w:hAnsi="Times New Roman" w:cs="Times New Roman"/>
          <w:spacing w:val="-4"/>
        </w:rPr>
        <w:t xml:space="preserve"> </w:t>
      </w:r>
      <w:r w:rsidRPr="003A1331">
        <w:rPr>
          <w:rFonts w:ascii="Times New Roman" w:hAnsi="Times New Roman" w:cs="Times New Roman"/>
        </w:rPr>
        <w:t>(tolia</w:t>
      </w:r>
      <w:r w:rsidRPr="003A1331">
        <w:rPr>
          <w:rFonts w:ascii="Times New Roman" w:hAnsi="Times New Roman" w:cs="Times New Roman"/>
          <w:spacing w:val="-3"/>
        </w:rPr>
        <w:t xml:space="preserve"> </w:t>
      </w:r>
      <w:r w:rsidRPr="003A1331">
        <w:rPr>
          <w:rFonts w:ascii="Times New Roman" w:hAnsi="Times New Roman" w:cs="Times New Roman"/>
        </w:rPr>
        <w:t>–</w:t>
      </w:r>
      <w:r w:rsidRPr="003A1331">
        <w:rPr>
          <w:rFonts w:ascii="Times New Roman" w:hAnsi="Times New Roman" w:cs="Times New Roman"/>
          <w:spacing w:val="-4"/>
        </w:rPr>
        <w:t xml:space="preserve"> PO);</w:t>
      </w:r>
    </w:p>
    <w:p w14:paraId="793AD81E" w14:textId="77777777" w:rsidR="00EE302F" w:rsidRPr="003A1331" w:rsidRDefault="00695D62">
      <w:pPr>
        <w:pStyle w:val="BodyText"/>
        <w:spacing w:line="292" w:lineRule="exact"/>
        <w:ind w:left="1141" w:firstLine="0"/>
        <w:jc w:val="left"/>
        <w:rPr>
          <w:rFonts w:ascii="Times New Roman" w:hAnsi="Times New Roman" w:cs="Times New Roman"/>
        </w:rPr>
      </w:pPr>
      <w:r w:rsidRPr="003A1331">
        <w:rPr>
          <w:rFonts w:ascii="Times New Roman" w:hAnsi="Times New Roman" w:cs="Times New Roman"/>
        </w:rPr>
        <w:t>Dokumentų</w:t>
      </w:r>
      <w:r w:rsidRPr="003A1331">
        <w:rPr>
          <w:rFonts w:ascii="Times New Roman" w:hAnsi="Times New Roman" w:cs="Times New Roman"/>
          <w:spacing w:val="-4"/>
        </w:rPr>
        <w:t xml:space="preserve"> </w:t>
      </w:r>
      <w:r w:rsidRPr="003A1331">
        <w:rPr>
          <w:rFonts w:ascii="Times New Roman" w:hAnsi="Times New Roman" w:cs="Times New Roman"/>
        </w:rPr>
        <w:t>ir</w:t>
      </w:r>
      <w:r w:rsidRPr="003A1331">
        <w:rPr>
          <w:rFonts w:ascii="Times New Roman" w:hAnsi="Times New Roman" w:cs="Times New Roman"/>
          <w:spacing w:val="-3"/>
        </w:rPr>
        <w:t xml:space="preserve"> </w:t>
      </w:r>
      <w:r w:rsidRPr="003A1331">
        <w:rPr>
          <w:rFonts w:ascii="Times New Roman" w:hAnsi="Times New Roman" w:cs="Times New Roman"/>
        </w:rPr>
        <w:t>procesų</w:t>
      </w:r>
      <w:r w:rsidRPr="003A1331">
        <w:rPr>
          <w:rFonts w:ascii="Times New Roman" w:hAnsi="Times New Roman" w:cs="Times New Roman"/>
          <w:spacing w:val="-3"/>
        </w:rPr>
        <w:t xml:space="preserve"> </w:t>
      </w:r>
      <w:r w:rsidRPr="003A1331">
        <w:rPr>
          <w:rFonts w:ascii="Times New Roman" w:hAnsi="Times New Roman" w:cs="Times New Roman"/>
        </w:rPr>
        <w:t>valdymo</w:t>
      </w:r>
      <w:r w:rsidRPr="003A1331">
        <w:rPr>
          <w:rFonts w:ascii="Times New Roman" w:hAnsi="Times New Roman" w:cs="Times New Roman"/>
          <w:spacing w:val="-2"/>
        </w:rPr>
        <w:t xml:space="preserve"> </w:t>
      </w:r>
      <w:r w:rsidRPr="003A1331">
        <w:rPr>
          <w:rFonts w:ascii="Times New Roman" w:hAnsi="Times New Roman" w:cs="Times New Roman"/>
        </w:rPr>
        <w:t>sistema</w:t>
      </w:r>
      <w:r w:rsidRPr="003A1331">
        <w:rPr>
          <w:rFonts w:ascii="Times New Roman" w:hAnsi="Times New Roman" w:cs="Times New Roman"/>
          <w:spacing w:val="-1"/>
        </w:rPr>
        <w:t xml:space="preserve"> </w:t>
      </w:r>
      <w:r w:rsidRPr="003A1331">
        <w:rPr>
          <w:rFonts w:ascii="Times New Roman" w:hAnsi="Times New Roman" w:cs="Times New Roman"/>
        </w:rPr>
        <w:t>–</w:t>
      </w:r>
      <w:r w:rsidRPr="003A1331">
        <w:rPr>
          <w:rFonts w:ascii="Times New Roman" w:hAnsi="Times New Roman" w:cs="Times New Roman"/>
          <w:spacing w:val="-4"/>
        </w:rPr>
        <w:t xml:space="preserve"> </w:t>
      </w:r>
      <w:r w:rsidRPr="003A1331">
        <w:rPr>
          <w:rFonts w:ascii="Times New Roman" w:hAnsi="Times New Roman" w:cs="Times New Roman"/>
        </w:rPr>
        <w:t>(toliau</w:t>
      </w:r>
      <w:r w:rsidRPr="003A1331">
        <w:rPr>
          <w:rFonts w:ascii="Times New Roman" w:hAnsi="Times New Roman" w:cs="Times New Roman"/>
          <w:spacing w:val="-1"/>
        </w:rPr>
        <w:t xml:space="preserve"> </w:t>
      </w:r>
      <w:r w:rsidRPr="003A1331">
        <w:rPr>
          <w:rFonts w:ascii="Times New Roman" w:hAnsi="Times New Roman" w:cs="Times New Roman"/>
        </w:rPr>
        <w:t>–</w:t>
      </w:r>
      <w:r w:rsidRPr="003A1331">
        <w:rPr>
          <w:rFonts w:ascii="Times New Roman" w:hAnsi="Times New Roman" w:cs="Times New Roman"/>
          <w:spacing w:val="-4"/>
        </w:rPr>
        <w:t xml:space="preserve"> </w:t>
      </w:r>
      <w:r w:rsidRPr="003A1331">
        <w:rPr>
          <w:rFonts w:ascii="Times New Roman" w:hAnsi="Times New Roman" w:cs="Times New Roman"/>
          <w:spacing w:val="-2"/>
        </w:rPr>
        <w:t>DVS).</w:t>
      </w:r>
    </w:p>
    <w:p w14:paraId="6182014A" w14:textId="77777777" w:rsidR="00EE302F" w:rsidRPr="003A1331" w:rsidRDefault="00EE302F">
      <w:pPr>
        <w:pStyle w:val="BodyText"/>
        <w:ind w:left="0" w:firstLine="0"/>
        <w:jc w:val="left"/>
        <w:rPr>
          <w:rFonts w:ascii="Times New Roman" w:hAnsi="Times New Roman" w:cs="Times New Roman"/>
        </w:rPr>
      </w:pPr>
    </w:p>
    <w:p w14:paraId="5378609A" w14:textId="77777777" w:rsidR="00EE302F" w:rsidRPr="003A1331" w:rsidRDefault="00695D62">
      <w:pPr>
        <w:ind w:left="487"/>
        <w:jc w:val="center"/>
        <w:rPr>
          <w:rFonts w:ascii="Times New Roman" w:hAnsi="Times New Roman" w:cs="Times New Roman"/>
          <w:sz w:val="24"/>
          <w:szCs w:val="24"/>
        </w:rPr>
      </w:pPr>
      <w:r w:rsidRPr="003A1331">
        <w:rPr>
          <w:rFonts w:ascii="Times New Roman" w:hAnsi="Times New Roman" w:cs="Times New Roman"/>
          <w:sz w:val="24"/>
          <w:szCs w:val="24"/>
        </w:rPr>
        <w:t>II</w:t>
      </w:r>
      <w:r w:rsidRPr="003A1331">
        <w:rPr>
          <w:rFonts w:ascii="Times New Roman" w:hAnsi="Times New Roman" w:cs="Times New Roman"/>
          <w:spacing w:val="-1"/>
          <w:sz w:val="24"/>
          <w:szCs w:val="24"/>
        </w:rPr>
        <w:t xml:space="preserve"> </w:t>
      </w:r>
      <w:r w:rsidRPr="003A1331">
        <w:rPr>
          <w:rFonts w:ascii="Times New Roman" w:hAnsi="Times New Roman" w:cs="Times New Roman"/>
          <w:spacing w:val="-2"/>
          <w:sz w:val="24"/>
          <w:szCs w:val="24"/>
        </w:rPr>
        <w:t>SKYRIUS</w:t>
      </w:r>
    </w:p>
    <w:p w14:paraId="4C1EE34A" w14:textId="77777777" w:rsidR="00EE302F" w:rsidRPr="003A1331" w:rsidRDefault="00EE302F">
      <w:pPr>
        <w:pStyle w:val="BodyText"/>
        <w:ind w:left="0" w:firstLine="0"/>
        <w:jc w:val="left"/>
        <w:rPr>
          <w:rFonts w:ascii="Times New Roman" w:hAnsi="Times New Roman" w:cs="Times New Roman"/>
        </w:rPr>
      </w:pPr>
    </w:p>
    <w:p w14:paraId="58026493" w14:textId="77777777" w:rsidR="00EE302F" w:rsidRPr="003A1331" w:rsidRDefault="00695D62">
      <w:pPr>
        <w:ind w:left="485"/>
        <w:jc w:val="center"/>
        <w:rPr>
          <w:rFonts w:ascii="Times New Roman" w:hAnsi="Times New Roman" w:cs="Times New Roman"/>
          <w:sz w:val="24"/>
          <w:szCs w:val="24"/>
        </w:rPr>
      </w:pPr>
      <w:r w:rsidRPr="003A1331">
        <w:rPr>
          <w:rFonts w:ascii="Times New Roman" w:hAnsi="Times New Roman" w:cs="Times New Roman"/>
          <w:sz w:val="24"/>
          <w:szCs w:val="24"/>
        </w:rPr>
        <w:t>VIEŠŲJŲ</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PROCESO</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DALYVIAI</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JŲ</w:t>
      </w:r>
      <w:r w:rsidRPr="003A1331">
        <w:rPr>
          <w:rFonts w:ascii="Times New Roman" w:hAnsi="Times New Roman" w:cs="Times New Roman"/>
          <w:spacing w:val="-4"/>
          <w:sz w:val="24"/>
          <w:szCs w:val="24"/>
        </w:rPr>
        <w:t xml:space="preserve"> </w:t>
      </w:r>
      <w:r w:rsidRPr="003A1331">
        <w:rPr>
          <w:rFonts w:ascii="Times New Roman" w:hAnsi="Times New Roman" w:cs="Times New Roman"/>
          <w:spacing w:val="-2"/>
          <w:sz w:val="24"/>
          <w:szCs w:val="24"/>
        </w:rPr>
        <w:t>FUNKCIJOS</w:t>
      </w:r>
    </w:p>
    <w:p w14:paraId="6ED93B4F" w14:textId="77777777" w:rsidR="00EE302F" w:rsidRPr="003A1331" w:rsidRDefault="00EE302F">
      <w:pPr>
        <w:pStyle w:val="BodyText"/>
        <w:ind w:left="0" w:firstLine="0"/>
        <w:jc w:val="left"/>
        <w:rPr>
          <w:rFonts w:ascii="Times New Roman" w:hAnsi="Times New Roman" w:cs="Times New Roman"/>
        </w:rPr>
      </w:pPr>
    </w:p>
    <w:p w14:paraId="1EC532B9" w14:textId="60AAEF87" w:rsidR="00EE302F" w:rsidRPr="003A1331" w:rsidRDefault="00E963D1" w:rsidP="009F48C8">
      <w:pPr>
        <w:pStyle w:val="ListParagraph"/>
        <w:numPr>
          <w:ilvl w:val="0"/>
          <w:numId w:val="2"/>
        </w:numPr>
        <w:tabs>
          <w:tab w:val="left" w:pos="1382"/>
        </w:tabs>
        <w:ind w:right="665" w:firstLine="852"/>
        <w:jc w:val="both"/>
        <w:rPr>
          <w:rFonts w:ascii="Times New Roman" w:hAnsi="Times New Roman" w:cs="Times New Roman"/>
          <w:sz w:val="24"/>
          <w:szCs w:val="24"/>
        </w:rPr>
      </w:pPr>
      <w:r w:rsidRPr="00E963D1">
        <w:rPr>
          <w:rFonts w:ascii="Times New Roman" w:hAnsi="Times New Roman" w:cs="Times New Roman"/>
          <w:sz w:val="24"/>
          <w:szCs w:val="24"/>
        </w:rPr>
        <w:t>VšĮ „Vilniaus senamiesčio atnaujinimo agentūra“</w:t>
      </w:r>
      <w:r>
        <w:rPr>
          <w:rFonts w:ascii="Times New Roman" w:hAnsi="Times New Roman" w:cs="Times New Roman"/>
          <w:sz w:val="24"/>
          <w:szCs w:val="24"/>
        </w:rPr>
        <w:t xml:space="preserve"> </w:t>
      </w:r>
      <w:r w:rsidRPr="003A1331">
        <w:rPr>
          <w:rFonts w:ascii="Times New Roman" w:hAnsi="Times New Roman" w:cs="Times New Roman"/>
          <w:sz w:val="24"/>
          <w:szCs w:val="24"/>
        </w:rPr>
        <w:t xml:space="preserve">pirkimų procese dalyvaujantys </w:t>
      </w:r>
      <w:r w:rsidRPr="003A1331">
        <w:rPr>
          <w:rFonts w:ascii="Times New Roman" w:hAnsi="Times New Roman" w:cs="Times New Roman"/>
          <w:spacing w:val="-2"/>
          <w:sz w:val="24"/>
          <w:szCs w:val="24"/>
        </w:rPr>
        <w:t>asmenys:</w:t>
      </w:r>
    </w:p>
    <w:p w14:paraId="0E37A1C7" w14:textId="299BE7A9" w:rsidR="00EE302F" w:rsidRPr="003A1331" w:rsidRDefault="00695D62" w:rsidP="009F48C8">
      <w:pPr>
        <w:pStyle w:val="ListParagraph"/>
        <w:numPr>
          <w:ilvl w:val="1"/>
          <w:numId w:val="2"/>
        </w:numPr>
        <w:tabs>
          <w:tab w:val="left" w:pos="1602"/>
        </w:tabs>
        <w:ind w:right="665"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Viešojo pirkimo organizatorius – </w:t>
      </w:r>
      <w:r w:rsidR="00E963D1" w:rsidRPr="00E963D1">
        <w:rPr>
          <w:rFonts w:ascii="Times New Roman" w:hAnsi="Times New Roman" w:cs="Times New Roman"/>
          <w:sz w:val="24"/>
          <w:szCs w:val="24"/>
        </w:rPr>
        <w:t>VšĮ „Vilniaus senamiesčio atnaujinimo agentūra“</w:t>
      </w:r>
      <w:r w:rsidR="00E963D1">
        <w:rPr>
          <w:rFonts w:ascii="Times New Roman" w:hAnsi="Times New Roman" w:cs="Times New Roman"/>
          <w:sz w:val="24"/>
          <w:szCs w:val="24"/>
        </w:rPr>
        <w:t xml:space="preserve"> </w:t>
      </w:r>
      <w:r w:rsidRPr="003A1331">
        <w:rPr>
          <w:rFonts w:ascii="Times New Roman" w:hAnsi="Times New Roman" w:cs="Times New Roman"/>
          <w:sz w:val="24"/>
          <w:szCs w:val="24"/>
        </w:rPr>
        <w:t>direktoriaus įsakymu (toliau – Įsakymas) paskirtas darbuotojas (-iai), atsakingas (-i) už pirkimų planavimą, organizavimą ir jų priežiūrą bei CVP IS administravimą.</w:t>
      </w:r>
    </w:p>
    <w:p w14:paraId="0745F61C" w14:textId="77777777" w:rsidR="00EE302F" w:rsidRPr="003A1331" w:rsidRDefault="00695D62" w:rsidP="009F48C8">
      <w:pPr>
        <w:pStyle w:val="ListParagraph"/>
        <w:numPr>
          <w:ilvl w:val="1"/>
          <w:numId w:val="2"/>
        </w:numPr>
        <w:tabs>
          <w:tab w:val="left" w:pos="1553"/>
        </w:tabs>
        <w:spacing w:before="1" w:line="292" w:lineRule="exact"/>
        <w:ind w:left="1553" w:right="665" w:hanging="412"/>
        <w:jc w:val="both"/>
        <w:rPr>
          <w:rFonts w:ascii="Times New Roman" w:hAnsi="Times New Roman" w:cs="Times New Roman"/>
          <w:sz w:val="24"/>
          <w:szCs w:val="24"/>
        </w:rPr>
      </w:pPr>
      <w:r w:rsidRPr="003A1331">
        <w:rPr>
          <w:rFonts w:ascii="Times New Roman" w:hAnsi="Times New Roman" w:cs="Times New Roman"/>
          <w:sz w:val="24"/>
          <w:szCs w:val="24"/>
        </w:rPr>
        <w:t>Įsakymu</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paskirti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2"/>
          <w:sz w:val="24"/>
          <w:szCs w:val="24"/>
        </w:rPr>
        <w:t>iniciatoriai;</w:t>
      </w:r>
    </w:p>
    <w:p w14:paraId="21FF4719" w14:textId="77777777" w:rsidR="00EE302F" w:rsidRPr="003A1331" w:rsidRDefault="00695D62" w:rsidP="009F48C8">
      <w:pPr>
        <w:pStyle w:val="ListParagraph"/>
        <w:numPr>
          <w:ilvl w:val="1"/>
          <w:numId w:val="2"/>
        </w:numPr>
        <w:tabs>
          <w:tab w:val="left" w:pos="1553"/>
        </w:tabs>
        <w:spacing w:line="292" w:lineRule="exact"/>
        <w:ind w:left="1553" w:right="665" w:hanging="412"/>
        <w:jc w:val="both"/>
        <w:rPr>
          <w:rFonts w:ascii="Times New Roman" w:hAnsi="Times New Roman" w:cs="Times New Roman"/>
          <w:sz w:val="24"/>
          <w:szCs w:val="24"/>
        </w:rPr>
      </w:pPr>
      <w:r w:rsidRPr="003A1331">
        <w:rPr>
          <w:rFonts w:ascii="Times New Roman" w:hAnsi="Times New Roman" w:cs="Times New Roman"/>
          <w:sz w:val="24"/>
          <w:szCs w:val="24"/>
        </w:rPr>
        <w:t>Direktorius,</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vykdantis</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prevencinę</w:t>
      </w:r>
      <w:r w:rsidRPr="003A1331">
        <w:rPr>
          <w:rFonts w:ascii="Times New Roman" w:hAnsi="Times New Roman" w:cs="Times New Roman"/>
          <w:spacing w:val="-4"/>
          <w:sz w:val="24"/>
          <w:szCs w:val="24"/>
        </w:rPr>
        <w:t xml:space="preserve"> </w:t>
      </w:r>
      <w:r w:rsidRPr="003A1331">
        <w:rPr>
          <w:rFonts w:ascii="Times New Roman" w:hAnsi="Times New Roman" w:cs="Times New Roman"/>
          <w:spacing w:val="-2"/>
          <w:sz w:val="24"/>
          <w:szCs w:val="24"/>
        </w:rPr>
        <w:t>kontrolę.</w:t>
      </w:r>
    </w:p>
    <w:p w14:paraId="03B33F2F" w14:textId="79650F3D" w:rsidR="00EE302F" w:rsidRPr="009F48C8" w:rsidRDefault="00695D62" w:rsidP="009F48C8">
      <w:pPr>
        <w:pStyle w:val="ListParagraph"/>
        <w:numPr>
          <w:ilvl w:val="0"/>
          <w:numId w:val="2"/>
        </w:numPr>
        <w:spacing w:before="1"/>
        <w:ind w:left="284" w:right="665" w:firstLine="850"/>
        <w:jc w:val="both"/>
        <w:rPr>
          <w:rFonts w:ascii="Times New Roman" w:hAnsi="Times New Roman" w:cs="Times New Roman"/>
          <w:sz w:val="24"/>
          <w:szCs w:val="24"/>
        </w:rPr>
        <w:sectPr w:rsidR="00EE302F" w:rsidRPr="009F48C8">
          <w:pgSz w:w="12240" w:h="15840"/>
          <w:pgMar w:top="1220" w:right="360" w:bottom="280" w:left="1440" w:header="769" w:footer="0" w:gutter="0"/>
          <w:cols w:space="1296"/>
        </w:sectPr>
      </w:pPr>
      <w:r w:rsidRPr="003A1331">
        <w:rPr>
          <w:rFonts w:ascii="Times New Roman" w:hAnsi="Times New Roman" w:cs="Times New Roman"/>
          <w:sz w:val="24"/>
          <w:szCs w:val="24"/>
        </w:rPr>
        <w:t>Viešuosius</w:t>
      </w:r>
      <w:r w:rsidRPr="003A1331">
        <w:rPr>
          <w:rFonts w:ascii="Times New Roman" w:hAnsi="Times New Roman" w:cs="Times New Roman"/>
          <w:spacing w:val="49"/>
          <w:sz w:val="24"/>
          <w:szCs w:val="24"/>
        </w:rPr>
        <w:t xml:space="preserve"> </w:t>
      </w:r>
      <w:r w:rsidRPr="003A1331">
        <w:rPr>
          <w:rFonts w:ascii="Times New Roman" w:hAnsi="Times New Roman" w:cs="Times New Roman"/>
          <w:sz w:val="24"/>
          <w:szCs w:val="24"/>
        </w:rPr>
        <w:t>pirkimus</w:t>
      </w:r>
      <w:r w:rsidRPr="003A1331">
        <w:rPr>
          <w:rFonts w:ascii="Times New Roman" w:hAnsi="Times New Roman" w:cs="Times New Roman"/>
          <w:spacing w:val="50"/>
          <w:sz w:val="24"/>
          <w:szCs w:val="24"/>
        </w:rPr>
        <w:t xml:space="preserve"> </w:t>
      </w:r>
      <w:r w:rsidR="00024F81" w:rsidRPr="00024F81">
        <w:rPr>
          <w:rFonts w:ascii="Times New Roman" w:hAnsi="Times New Roman" w:cs="Times New Roman"/>
          <w:sz w:val="24"/>
          <w:szCs w:val="24"/>
        </w:rPr>
        <w:t>VšĮ „Vilniaus senamiesčio atnaujinimo agentūra“</w:t>
      </w:r>
      <w:r w:rsidRPr="003A1331">
        <w:rPr>
          <w:rFonts w:ascii="Times New Roman" w:hAnsi="Times New Roman" w:cs="Times New Roman"/>
          <w:spacing w:val="48"/>
          <w:sz w:val="24"/>
          <w:szCs w:val="24"/>
        </w:rPr>
        <w:t xml:space="preserve"> </w:t>
      </w:r>
      <w:r w:rsidRPr="003A1331">
        <w:rPr>
          <w:rFonts w:ascii="Times New Roman" w:hAnsi="Times New Roman" w:cs="Times New Roman"/>
          <w:sz w:val="24"/>
          <w:szCs w:val="24"/>
        </w:rPr>
        <w:t>VPĮ</w:t>
      </w:r>
      <w:r w:rsidRPr="003A1331">
        <w:rPr>
          <w:rFonts w:ascii="Times New Roman" w:hAnsi="Times New Roman" w:cs="Times New Roman"/>
          <w:spacing w:val="46"/>
          <w:sz w:val="24"/>
          <w:szCs w:val="24"/>
        </w:rPr>
        <w:t xml:space="preserve"> </w:t>
      </w:r>
      <w:r w:rsidRPr="003A1331">
        <w:rPr>
          <w:rFonts w:ascii="Times New Roman" w:hAnsi="Times New Roman" w:cs="Times New Roman"/>
          <w:sz w:val="24"/>
          <w:szCs w:val="24"/>
        </w:rPr>
        <w:t>nustatyta</w:t>
      </w:r>
      <w:r w:rsidRPr="003A1331">
        <w:rPr>
          <w:rFonts w:ascii="Times New Roman" w:hAnsi="Times New Roman" w:cs="Times New Roman"/>
          <w:spacing w:val="50"/>
          <w:sz w:val="24"/>
          <w:szCs w:val="24"/>
        </w:rPr>
        <w:t xml:space="preserve"> </w:t>
      </w:r>
      <w:r w:rsidRPr="003A1331">
        <w:rPr>
          <w:rFonts w:ascii="Times New Roman" w:hAnsi="Times New Roman" w:cs="Times New Roman"/>
          <w:sz w:val="24"/>
          <w:szCs w:val="24"/>
        </w:rPr>
        <w:t>tvarka</w:t>
      </w:r>
      <w:r w:rsidRPr="003A1331">
        <w:rPr>
          <w:rFonts w:ascii="Times New Roman" w:hAnsi="Times New Roman" w:cs="Times New Roman"/>
          <w:spacing w:val="47"/>
          <w:sz w:val="24"/>
          <w:szCs w:val="24"/>
        </w:rPr>
        <w:t xml:space="preserve"> </w:t>
      </w:r>
      <w:r w:rsidRPr="003A1331">
        <w:rPr>
          <w:rFonts w:ascii="Times New Roman" w:hAnsi="Times New Roman" w:cs="Times New Roman"/>
          <w:sz w:val="24"/>
          <w:szCs w:val="24"/>
        </w:rPr>
        <w:t>vykdo</w:t>
      </w:r>
      <w:r w:rsidRPr="003A1331">
        <w:rPr>
          <w:rFonts w:ascii="Times New Roman" w:hAnsi="Times New Roman" w:cs="Times New Roman"/>
          <w:spacing w:val="46"/>
          <w:sz w:val="24"/>
          <w:szCs w:val="24"/>
        </w:rPr>
        <w:t xml:space="preserve"> </w:t>
      </w:r>
      <w:r w:rsidRPr="003A1331">
        <w:rPr>
          <w:rFonts w:ascii="Times New Roman" w:hAnsi="Times New Roman" w:cs="Times New Roman"/>
          <w:spacing w:val="-2"/>
          <w:sz w:val="24"/>
          <w:szCs w:val="24"/>
        </w:rPr>
        <w:t>viešojo</w:t>
      </w:r>
      <w:r w:rsidR="009F48C8">
        <w:rPr>
          <w:rFonts w:ascii="Times New Roman" w:hAnsi="Times New Roman" w:cs="Times New Roman"/>
          <w:spacing w:val="-2"/>
          <w:sz w:val="24"/>
          <w:szCs w:val="24"/>
        </w:rPr>
        <w:t xml:space="preserve"> </w:t>
      </w:r>
      <w:r w:rsidR="009F48C8" w:rsidRPr="009F48C8">
        <w:rPr>
          <w:rFonts w:ascii="Times New Roman" w:hAnsi="Times New Roman" w:cs="Times New Roman"/>
          <w:sz w:val="24"/>
          <w:szCs w:val="24"/>
        </w:rPr>
        <w:t>pirkimo organizatorius ir viešųjų pirkimų komisija, patvirtinta Įsakymu.</w:t>
      </w:r>
    </w:p>
    <w:p w14:paraId="1E990633" w14:textId="77777777" w:rsidR="00EE302F" w:rsidRPr="003A1331" w:rsidRDefault="00695D62">
      <w:pPr>
        <w:pStyle w:val="ListParagraph"/>
        <w:numPr>
          <w:ilvl w:val="0"/>
          <w:numId w:val="2"/>
        </w:numPr>
        <w:tabs>
          <w:tab w:val="left" w:pos="1495"/>
        </w:tabs>
        <w:spacing w:before="1" w:line="292" w:lineRule="exact"/>
        <w:ind w:left="1495" w:hanging="354"/>
        <w:jc w:val="both"/>
        <w:rPr>
          <w:rFonts w:ascii="Times New Roman" w:hAnsi="Times New Roman" w:cs="Times New Roman"/>
          <w:sz w:val="24"/>
          <w:szCs w:val="24"/>
        </w:rPr>
      </w:pPr>
      <w:r w:rsidRPr="003A1331">
        <w:rPr>
          <w:rFonts w:ascii="Times New Roman" w:hAnsi="Times New Roman" w:cs="Times New Roman"/>
          <w:sz w:val="24"/>
          <w:szCs w:val="24"/>
        </w:rPr>
        <w:lastRenderedPageBreak/>
        <w:t>Už</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planavimą</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atsakingo</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asmens</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2"/>
          <w:sz w:val="24"/>
          <w:szCs w:val="24"/>
        </w:rPr>
        <w:t>funkcijos:</w:t>
      </w:r>
    </w:p>
    <w:p w14:paraId="6F8F8361" w14:textId="77777777" w:rsidR="00EE302F" w:rsidRPr="003A1331" w:rsidRDefault="00695D62">
      <w:pPr>
        <w:pStyle w:val="ListParagraph"/>
        <w:numPr>
          <w:ilvl w:val="1"/>
          <w:numId w:val="2"/>
        </w:numPr>
        <w:tabs>
          <w:tab w:val="left" w:pos="1674"/>
        </w:tabs>
        <w:spacing w:line="292" w:lineRule="exact"/>
        <w:ind w:left="1674" w:hanging="533"/>
        <w:jc w:val="both"/>
        <w:rPr>
          <w:rFonts w:ascii="Times New Roman" w:hAnsi="Times New Roman" w:cs="Times New Roman"/>
          <w:sz w:val="24"/>
          <w:szCs w:val="24"/>
        </w:rPr>
      </w:pPr>
      <w:r w:rsidRPr="003A1331">
        <w:rPr>
          <w:rFonts w:ascii="Times New Roman" w:hAnsi="Times New Roman" w:cs="Times New Roman"/>
          <w:sz w:val="24"/>
          <w:szCs w:val="24"/>
        </w:rPr>
        <w:t>rengti</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PO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einamųjų</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biudžetinių</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metų</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planą</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jo</w:t>
      </w:r>
      <w:r w:rsidRPr="003A1331">
        <w:rPr>
          <w:rFonts w:ascii="Times New Roman" w:hAnsi="Times New Roman" w:cs="Times New Roman"/>
          <w:spacing w:val="-6"/>
          <w:sz w:val="24"/>
          <w:szCs w:val="24"/>
        </w:rPr>
        <w:t xml:space="preserve"> </w:t>
      </w:r>
      <w:r w:rsidRPr="003A1331">
        <w:rPr>
          <w:rFonts w:ascii="Times New Roman" w:hAnsi="Times New Roman" w:cs="Times New Roman"/>
          <w:spacing w:val="-2"/>
          <w:sz w:val="24"/>
          <w:szCs w:val="24"/>
        </w:rPr>
        <w:t>pakeitimus;</w:t>
      </w:r>
    </w:p>
    <w:p w14:paraId="6FB00A8F" w14:textId="77777777" w:rsidR="00EE302F" w:rsidRPr="003A1331" w:rsidRDefault="00695D62">
      <w:pPr>
        <w:pStyle w:val="ListParagraph"/>
        <w:numPr>
          <w:ilvl w:val="1"/>
          <w:numId w:val="2"/>
        </w:numPr>
        <w:tabs>
          <w:tab w:val="left" w:pos="1719"/>
        </w:tabs>
        <w:spacing w:before="1"/>
        <w:ind w:right="662" w:firstLine="852"/>
        <w:jc w:val="both"/>
        <w:rPr>
          <w:rFonts w:ascii="Times New Roman" w:hAnsi="Times New Roman" w:cs="Times New Roman"/>
          <w:sz w:val="24"/>
          <w:szCs w:val="24"/>
        </w:rPr>
      </w:pPr>
      <w:r w:rsidRPr="003A1331">
        <w:rPr>
          <w:rFonts w:ascii="Times New Roman" w:hAnsi="Times New Roman" w:cs="Times New Roman"/>
          <w:sz w:val="24"/>
          <w:szCs w:val="24"/>
        </w:rPr>
        <w:t>pagal PO</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 xml:space="preserve">vadovo patvirtintą pirkimų planą rengti PO pirkimų suvestinę ir ją ne vėliau negu iki einamųjų biudžetinių metų kovo 15 dienos, o patikslinus pirkimų planą – ne </w:t>
      </w:r>
      <w:r w:rsidRPr="003A1331">
        <w:rPr>
          <w:rFonts w:ascii="Times New Roman" w:hAnsi="Times New Roman" w:cs="Times New Roman"/>
          <w:sz w:val="24"/>
          <w:szCs w:val="24"/>
        </w:rPr>
        <w:t>vėliau kaip per 5 darbo dienas, skelbti VPĮ 26 straipsnio 1 ir 2 dalyje nustatyta tvarka CVP IS;</w:t>
      </w:r>
    </w:p>
    <w:p w14:paraId="4F92068F" w14:textId="77777777" w:rsidR="00EE302F" w:rsidRPr="003A1331" w:rsidRDefault="00695D62">
      <w:pPr>
        <w:pStyle w:val="ListParagraph"/>
        <w:numPr>
          <w:ilvl w:val="1"/>
          <w:numId w:val="2"/>
        </w:numPr>
        <w:tabs>
          <w:tab w:val="left" w:pos="1761"/>
        </w:tabs>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Vadovaujantis VPĮ 96 straipsnio 2 dalimi, teikti kiekvienų pirkimo procedūrų ataskaitą per 15 dienų pasibaigus pirkimo procedūroms ir visų per kalendorinius metus sudarytų pirkimo sutarčių, kai sudarytos sutarties nereikalaujama paskelbti pagal VPĮ 86 straipsnio 9 dalies nuostatas, ataskaitą per 30 dienų, pasibaigus ataskaitiniams kalendoriniams metams.</w:t>
      </w:r>
    </w:p>
    <w:p w14:paraId="30128A78" w14:textId="77777777" w:rsidR="00EE302F" w:rsidRPr="003A1331" w:rsidRDefault="00695D62">
      <w:pPr>
        <w:pStyle w:val="ListParagraph"/>
        <w:numPr>
          <w:ilvl w:val="0"/>
          <w:numId w:val="2"/>
        </w:numPr>
        <w:tabs>
          <w:tab w:val="left" w:pos="1495"/>
        </w:tabs>
        <w:ind w:left="1495" w:hanging="354"/>
        <w:jc w:val="both"/>
        <w:rPr>
          <w:rFonts w:ascii="Times New Roman" w:hAnsi="Times New Roman" w:cs="Times New Roman"/>
          <w:sz w:val="24"/>
          <w:szCs w:val="24"/>
        </w:rPr>
      </w:pPr>
      <w:r w:rsidRPr="003A1331">
        <w:rPr>
          <w:rFonts w:ascii="Times New Roman" w:hAnsi="Times New Roman" w:cs="Times New Roman"/>
          <w:sz w:val="24"/>
          <w:szCs w:val="24"/>
        </w:rPr>
        <w:t>Pirkimų</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iniciatoriaus</w:t>
      </w:r>
      <w:r w:rsidRPr="003A1331">
        <w:rPr>
          <w:rFonts w:ascii="Times New Roman" w:hAnsi="Times New Roman" w:cs="Times New Roman"/>
          <w:spacing w:val="-5"/>
          <w:sz w:val="24"/>
          <w:szCs w:val="24"/>
        </w:rPr>
        <w:t xml:space="preserve"> </w:t>
      </w:r>
      <w:r w:rsidRPr="003A1331">
        <w:rPr>
          <w:rFonts w:ascii="Times New Roman" w:hAnsi="Times New Roman" w:cs="Times New Roman"/>
          <w:spacing w:val="-2"/>
          <w:sz w:val="24"/>
          <w:szCs w:val="24"/>
        </w:rPr>
        <w:t>funkcijos:</w:t>
      </w:r>
    </w:p>
    <w:p w14:paraId="5256F45C" w14:textId="77777777" w:rsidR="00EE302F" w:rsidRPr="003A1331" w:rsidRDefault="00695D62">
      <w:pPr>
        <w:pStyle w:val="ListParagraph"/>
        <w:numPr>
          <w:ilvl w:val="1"/>
          <w:numId w:val="2"/>
        </w:numPr>
        <w:tabs>
          <w:tab w:val="left" w:pos="1783"/>
        </w:tabs>
        <w:ind w:left="1783" w:hanging="642"/>
        <w:jc w:val="both"/>
        <w:rPr>
          <w:rFonts w:ascii="Times New Roman" w:hAnsi="Times New Roman" w:cs="Times New Roman"/>
          <w:sz w:val="24"/>
          <w:szCs w:val="24"/>
        </w:rPr>
      </w:pPr>
      <w:r w:rsidRPr="003A1331">
        <w:rPr>
          <w:rFonts w:ascii="Times New Roman" w:hAnsi="Times New Roman" w:cs="Times New Roman"/>
          <w:sz w:val="24"/>
          <w:szCs w:val="24"/>
        </w:rPr>
        <w:t>Kiekvienų</w:t>
      </w:r>
      <w:r w:rsidRPr="003A1331">
        <w:rPr>
          <w:rFonts w:ascii="Times New Roman" w:hAnsi="Times New Roman" w:cs="Times New Roman"/>
          <w:spacing w:val="76"/>
          <w:w w:val="150"/>
          <w:sz w:val="24"/>
          <w:szCs w:val="24"/>
        </w:rPr>
        <w:t xml:space="preserve"> </w:t>
      </w:r>
      <w:r w:rsidRPr="003A1331">
        <w:rPr>
          <w:rFonts w:ascii="Times New Roman" w:hAnsi="Times New Roman" w:cs="Times New Roman"/>
          <w:sz w:val="24"/>
          <w:szCs w:val="24"/>
        </w:rPr>
        <w:t>metų</w:t>
      </w:r>
      <w:r w:rsidRPr="003A1331">
        <w:rPr>
          <w:rFonts w:ascii="Times New Roman" w:hAnsi="Times New Roman" w:cs="Times New Roman"/>
          <w:spacing w:val="76"/>
          <w:w w:val="150"/>
          <w:sz w:val="24"/>
          <w:szCs w:val="24"/>
        </w:rPr>
        <w:t xml:space="preserve"> </w:t>
      </w:r>
      <w:r w:rsidRPr="003A1331">
        <w:rPr>
          <w:rFonts w:ascii="Times New Roman" w:hAnsi="Times New Roman" w:cs="Times New Roman"/>
          <w:sz w:val="24"/>
          <w:szCs w:val="24"/>
        </w:rPr>
        <w:t>pabaigoje</w:t>
      </w:r>
      <w:r w:rsidRPr="003A1331">
        <w:rPr>
          <w:rFonts w:ascii="Times New Roman" w:hAnsi="Times New Roman" w:cs="Times New Roman"/>
          <w:spacing w:val="76"/>
          <w:w w:val="150"/>
          <w:sz w:val="24"/>
          <w:szCs w:val="24"/>
        </w:rPr>
        <w:t xml:space="preserve"> </w:t>
      </w:r>
      <w:r w:rsidRPr="003A1331">
        <w:rPr>
          <w:rFonts w:ascii="Times New Roman" w:hAnsi="Times New Roman" w:cs="Times New Roman"/>
          <w:sz w:val="24"/>
          <w:szCs w:val="24"/>
        </w:rPr>
        <w:t>teikti</w:t>
      </w:r>
      <w:r w:rsidRPr="003A1331">
        <w:rPr>
          <w:rFonts w:ascii="Times New Roman" w:hAnsi="Times New Roman" w:cs="Times New Roman"/>
          <w:spacing w:val="76"/>
          <w:w w:val="150"/>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76"/>
          <w:w w:val="150"/>
          <w:sz w:val="24"/>
          <w:szCs w:val="24"/>
        </w:rPr>
        <w:t xml:space="preserve"> </w:t>
      </w:r>
      <w:r w:rsidRPr="003A1331">
        <w:rPr>
          <w:rFonts w:ascii="Times New Roman" w:hAnsi="Times New Roman" w:cs="Times New Roman"/>
          <w:sz w:val="24"/>
          <w:szCs w:val="24"/>
        </w:rPr>
        <w:t>poreikį</w:t>
      </w:r>
      <w:r w:rsidRPr="003A1331">
        <w:rPr>
          <w:rFonts w:ascii="Times New Roman" w:hAnsi="Times New Roman" w:cs="Times New Roman"/>
          <w:spacing w:val="76"/>
          <w:w w:val="150"/>
          <w:sz w:val="24"/>
          <w:szCs w:val="24"/>
        </w:rPr>
        <w:t xml:space="preserve"> </w:t>
      </w:r>
      <w:r w:rsidRPr="003A1331">
        <w:rPr>
          <w:rFonts w:ascii="Times New Roman" w:hAnsi="Times New Roman" w:cs="Times New Roman"/>
          <w:sz w:val="24"/>
          <w:szCs w:val="24"/>
        </w:rPr>
        <w:t>ateinantiems</w:t>
      </w:r>
      <w:r w:rsidRPr="003A1331">
        <w:rPr>
          <w:rFonts w:ascii="Times New Roman" w:hAnsi="Times New Roman" w:cs="Times New Roman"/>
          <w:spacing w:val="77"/>
          <w:w w:val="150"/>
          <w:sz w:val="24"/>
          <w:szCs w:val="24"/>
        </w:rPr>
        <w:t xml:space="preserve"> </w:t>
      </w:r>
      <w:r w:rsidRPr="003A1331">
        <w:rPr>
          <w:rFonts w:ascii="Times New Roman" w:hAnsi="Times New Roman" w:cs="Times New Roman"/>
          <w:spacing w:val="-2"/>
          <w:sz w:val="24"/>
          <w:szCs w:val="24"/>
        </w:rPr>
        <w:t>biudžetiniams</w:t>
      </w:r>
    </w:p>
    <w:p w14:paraId="6CE9544C" w14:textId="77777777" w:rsidR="00EE302F" w:rsidRPr="003A1331" w:rsidRDefault="00695D62">
      <w:pPr>
        <w:pStyle w:val="BodyText"/>
        <w:ind w:firstLine="0"/>
        <w:jc w:val="left"/>
        <w:rPr>
          <w:rFonts w:ascii="Times New Roman" w:hAnsi="Times New Roman" w:cs="Times New Roman"/>
        </w:rPr>
      </w:pPr>
      <w:r w:rsidRPr="003A1331">
        <w:rPr>
          <w:rFonts w:ascii="Times New Roman" w:hAnsi="Times New Roman" w:cs="Times New Roman"/>
          <w:spacing w:val="-2"/>
        </w:rPr>
        <w:t>metams.</w:t>
      </w:r>
    </w:p>
    <w:p w14:paraId="4E53D082" w14:textId="77777777" w:rsidR="00EE302F" w:rsidRPr="003A1331" w:rsidRDefault="00695D62">
      <w:pPr>
        <w:pStyle w:val="ListParagraph"/>
        <w:numPr>
          <w:ilvl w:val="1"/>
          <w:numId w:val="2"/>
        </w:numPr>
        <w:tabs>
          <w:tab w:val="left" w:pos="1674"/>
        </w:tabs>
        <w:spacing w:before="1" w:line="292" w:lineRule="exact"/>
        <w:ind w:left="1674" w:hanging="533"/>
        <w:rPr>
          <w:rFonts w:ascii="Times New Roman" w:hAnsi="Times New Roman" w:cs="Times New Roman"/>
          <w:sz w:val="24"/>
          <w:szCs w:val="24"/>
        </w:rPr>
      </w:pPr>
      <w:r w:rsidRPr="003A1331">
        <w:rPr>
          <w:rFonts w:ascii="Times New Roman" w:hAnsi="Times New Roman" w:cs="Times New Roman"/>
          <w:sz w:val="24"/>
          <w:szCs w:val="24"/>
        </w:rPr>
        <w:t>atlikti</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rinkos</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tyrimą</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dėl</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potencialių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tiekėjų</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vertės</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2"/>
          <w:sz w:val="24"/>
          <w:szCs w:val="24"/>
        </w:rPr>
        <w:t>nustatymo;</w:t>
      </w:r>
    </w:p>
    <w:p w14:paraId="0072F075" w14:textId="77777777" w:rsidR="00EE302F" w:rsidRPr="003A1331" w:rsidRDefault="00695D62">
      <w:pPr>
        <w:pStyle w:val="ListParagraph"/>
        <w:numPr>
          <w:ilvl w:val="1"/>
          <w:numId w:val="2"/>
        </w:numPr>
        <w:tabs>
          <w:tab w:val="left" w:pos="1712"/>
        </w:tabs>
        <w:spacing w:line="292" w:lineRule="exact"/>
        <w:ind w:left="1712" w:hanging="571"/>
        <w:rPr>
          <w:rFonts w:ascii="Times New Roman" w:hAnsi="Times New Roman" w:cs="Times New Roman"/>
          <w:sz w:val="24"/>
          <w:szCs w:val="24"/>
        </w:rPr>
      </w:pPr>
      <w:r w:rsidRPr="003A1331">
        <w:rPr>
          <w:rFonts w:ascii="Times New Roman" w:hAnsi="Times New Roman" w:cs="Times New Roman"/>
          <w:sz w:val="24"/>
          <w:szCs w:val="24"/>
        </w:rPr>
        <w:t>įvertinti</w:t>
      </w:r>
      <w:r w:rsidRPr="003A1331">
        <w:rPr>
          <w:rFonts w:ascii="Times New Roman" w:hAnsi="Times New Roman" w:cs="Times New Roman"/>
          <w:spacing w:val="32"/>
          <w:sz w:val="24"/>
          <w:szCs w:val="24"/>
        </w:rPr>
        <w:t xml:space="preserve"> </w:t>
      </w:r>
      <w:r w:rsidRPr="003A1331">
        <w:rPr>
          <w:rFonts w:ascii="Times New Roman" w:hAnsi="Times New Roman" w:cs="Times New Roman"/>
          <w:sz w:val="24"/>
          <w:szCs w:val="24"/>
        </w:rPr>
        <w:t>galimybę</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prekes,</w:t>
      </w:r>
      <w:r w:rsidRPr="003A1331">
        <w:rPr>
          <w:rFonts w:ascii="Times New Roman" w:hAnsi="Times New Roman" w:cs="Times New Roman"/>
          <w:spacing w:val="33"/>
          <w:sz w:val="24"/>
          <w:szCs w:val="24"/>
        </w:rPr>
        <w:t xml:space="preserve"> </w:t>
      </w:r>
      <w:r w:rsidRPr="003A1331">
        <w:rPr>
          <w:rFonts w:ascii="Times New Roman" w:hAnsi="Times New Roman" w:cs="Times New Roman"/>
          <w:sz w:val="24"/>
          <w:szCs w:val="24"/>
        </w:rPr>
        <w:t>paslaugas</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31"/>
          <w:sz w:val="24"/>
          <w:szCs w:val="24"/>
        </w:rPr>
        <w:t xml:space="preserve"> </w:t>
      </w:r>
      <w:r w:rsidRPr="003A1331">
        <w:rPr>
          <w:rFonts w:ascii="Times New Roman" w:hAnsi="Times New Roman" w:cs="Times New Roman"/>
          <w:sz w:val="24"/>
          <w:szCs w:val="24"/>
        </w:rPr>
        <w:t>darbus</w:t>
      </w:r>
      <w:r w:rsidRPr="003A1331">
        <w:rPr>
          <w:rFonts w:ascii="Times New Roman" w:hAnsi="Times New Roman" w:cs="Times New Roman"/>
          <w:spacing w:val="33"/>
          <w:sz w:val="24"/>
          <w:szCs w:val="24"/>
        </w:rPr>
        <w:t xml:space="preserve"> </w:t>
      </w:r>
      <w:r w:rsidRPr="003A1331">
        <w:rPr>
          <w:rFonts w:ascii="Times New Roman" w:hAnsi="Times New Roman" w:cs="Times New Roman"/>
          <w:sz w:val="24"/>
          <w:szCs w:val="24"/>
        </w:rPr>
        <w:t>pirkti</w:t>
      </w:r>
      <w:r w:rsidRPr="003A1331">
        <w:rPr>
          <w:rFonts w:ascii="Times New Roman" w:hAnsi="Times New Roman" w:cs="Times New Roman"/>
          <w:spacing w:val="32"/>
          <w:sz w:val="24"/>
          <w:szCs w:val="24"/>
        </w:rPr>
        <w:t xml:space="preserve"> </w:t>
      </w:r>
      <w:r w:rsidRPr="003A1331">
        <w:rPr>
          <w:rFonts w:ascii="Times New Roman" w:hAnsi="Times New Roman" w:cs="Times New Roman"/>
          <w:sz w:val="24"/>
          <w:szCs w:val="24"/>
        </w:rPr>
        <w:t>naudojantis</w:t>
      </w:r>
      <w:r w:rsidRPr="003A1331">
        <w:rPr>
          <w:rFonts w:ascii="Times New Roman" w:hAnsi="Times New Roman" w:cs="Times New Roman"/>
          <w:spacing w:val="33"/>
          <w:sz w:val="24"/>
          <w:szCs w:val="24"/>
        </w:rPr>
        <w:t xml:space="preserve"> </w:t>
      </w:r>
      <w:r w:rsidRPr="003A1331">
        <w:rPr>
          <w:rFonts w:ascii="Times New Roman" w:hAnsi="Times New Roman" w:cs="Times New Roman"/>
          <w:sz w:val="24"/>
          <w:szCs w:val="24"/>
        </w:rPr>
        <w:t>CPO</w:t>
      </w:r>
      <w:r w:rsidRPr="003A1331">
        <w:rPr>
          <w:rFonts w:ascii="Times New Roman" w:hAnsi="Times New Roman" w:cs="Times New Roman"/>
          <w:spacing w:val="31"/>
          <w:sz w:val="24"/>
          <w:szCs w:val="24"/>
        </w:rPr>
        <w:t xml:space="preserve"> </w:t>
      </w:r>
      <w:r w:rsidRPr="003A1331">
        <w:rPr>
          <w:rFonts w:ascii="Times New Roman" w:hAnsi="Times New Roman" w:cs="Times New Roman"/>
          <w:spacing w:val="-2"/>
          <w:sz w:val="24"/>
          <w:szCs w:val="24"/>
        </w:rPr>
        <w:t>elektroniniu</w:t>
      </w:r>
    </w:p>
    <w:p w14:paraId="547F7B30" w14:textId="77777777" w:rsidR="00EE302F" w:rsidRPr="003A1331" w:rsidRDefault="00695D62">
      <w:pPr>
        <w:pStyle w:val="BodyText"/>
        <w:spacing w:before="1" w:line="292" w:lineRule="exact"/>
        <w:ind w:firstLine="0"/>
        <w:rPr>
          <w:rFonts w:ascii="Times New Roman" w:hAnsi="Times New Roman" w:cs="Times New Roman"/>
        </w:rPr>
      </w:pPr>
      <w:r w:rsidRPr="003A1331">
        <w:rPr>
          <w:rFonts w:ascii="Times New Roman" w:hAnsi="Times New Roman" w:cs="Times New Roman"/>
        </w:rPr>
        <w:t>katalogu</w:t>
      </w:r>
      <w:r w:rsidRPr="003A1331">
        <w:rPr>
          <w:rFonts w:ascii="Times New Roman" w:hAnsi="Times New Roman" w:cs="Times New Roman"/>
          <w:spacing w:val="-4"/>
        </w:rPr>
        <w:t xml:space="preserve"> </w:t>
      </w:r>
      <w:r w:rsidRPr="003A1331">
        <w:rPr>
          <w:rFonts w:ascii="Times New Roman" w:hAnsi="Times New Roman" w:cs="Times New Roman"/>
        </w:rPr>
        <w:t>ir</w:t>
      </w:r>
      <w:r w:rsidRPr="003A1331">
        <w:rPr>
          <w:rFonts w:ascii="Times New Roman" w:hAnsi="Times New Roman" w:cs="Times New Roman"/>
          <w:spacing w:val="-4"/>
        </w:rPr>
        <w:t xml:space="preserve"> </w:t>
      </w:r>
      <w:r w:rsidRPr="003A1331">
        <w:rPr>
          <w:rFonts w:ascii="Times New Roman" w:hAnsi="Times New Roman" w:cs="Times New Roman"/>
        </w:rPr>
        <w:t>pirkimų</w:t>
      </w:r>
      <w:r w:rsidRPr="003A1331">
        <w:rPr>
          <w:rFonts w:ascii="Times New Roman" w:hAnsi="Times New Roman" w:cs="Times New Roman"/>
          <w:spacing w:val="-3"/>
        </w:rPr>
        <w:t xml:space="preserve"> </w:t>
      </w:r>
      <w:r w:rsidRPr="003A1331">
        <w:rPr>
          <w:rFonts w:ascii="Times New Roman" w:hAnsi="Times New Roman" w:cs="Times New Roman"/>
        </w:rPr>
        <w:t>pagrindime</w:t>
      </w:r>
      <w:r w:rsidRPr="003A1331">
        <w:rPr>
          <w:rFonts w:ascii="Times New Roman" w:hAnsi="Times New Roman" w:cs="Times New Roman"/>
          <w:spacing w:val="-2"/>
        </w:rPr>
        <w:t xml:space="preserve"> </w:t>
      </w:r>
      <w:r w:rsidRPr="003A1331">
        <w:rPr>
          <w:rFonts w:ascii="Times New Roman" w:hAnsi="Times New Roman" w:cs="Times New Roman"/>
        </w:rPr>
        <w:t>pateikti</w:t>
      </w:r>
      <w:r w:rsidRPr="003A1331">
        <w:rPr>
          <w:rFonts w:ascii="Times New Roman" w:hAnsi="Times New Roman" w:cs="Times New Roman"/>
          <w:spacing w:val="-2"/>
        </w:rPr>
        <w:t xml:space="preserve"> </w:t>
      </w:r>
      <w:r w:rsidRPr="003A1331">
        <w:rPr>
          <w:rFonts w:ascii="Times New Roman" w:hAnsi="Times New Roman" w:cs="Times New Roman"/>
        </w:rPr>
        <w:t>vieną</w:t>
      </w:r>
      <w:r w:rsidRPr="003A1331">
        <w:rPr>
          <w:rFonts w:ascii="Times New Roman" w:hAnsi="Times New Roman" w:cs="Times New Roman"/>
          <w:spacing w:val="-2"/>
        </w:rPr>
        <w:t xml:space="preserve"> </w:t>
      </w:r>
      <w:r w:rsidRPr="003A1331">
        <w:rPr>
          <w:rFonts w:ascii="Times New Roman" w:hAnsi="Times New Roman" w:cs="Times New Roman"/>
        </w:rPr>
        <w:t>iš</w:t>
      </w:r>
      <w:r w:rsidRPr="003A1331">
        <w:rPr>
          <w:rFonts w:ascii="Times New Roman" w:hAnsi="Times New Roman" w:cs="Times New Roman"/>
          <w:spacing w:val="-4"/>
        </w:rPr>
        <w:t xml:space="preserve"> </w:t>
      </w:r>
      <w:r w:rsidRPr="003A1331">
        <w:rPr>
          <w:rFonts w:ascii="Times New Roman" w:hAnsi="Times New Roman" w:cs="Times New Roman"/>
        </w:rPr>
        <w:t>toliau</w:t>
      </w:r>
      <w:r w:rsidRPr="003A1331">
        <w:rPr>
          <w:rFonts w:ascii="Times New Roman" w:hAnsi="Times New Roman" w:cs="Times New Roman"/>
          <w:spacing w:val="-1"/>
        </w:rPr>
        <w:t xml:space="preserve"> </w:t>
      </w:r>
      <w:r w:rsidRPr="003A1331">
        <w:rPr>
          <w:rFonts w:ascii="Times New Roman" w:hAnsi="Times New Roman" w:cs="Times New Roman"/>
        </w:rPr>
        <w:t>nurodytų</w:t>
      </w:r>
      <w:r w:rsidRPr="003A1331">
        <w:rPr>
          <w:rFonts w:ascii="Times New Roman" w:hAnsi="Times New Roman" w:cs="Times New Roman"/>
          <w:spacing w:val="-2"/>
        </w:rPr>
        <w:t xml:space="preserve"> siūlymų:</w:t>
      </w:r>
    </w:p>
    <w:p w14:paraId="39A5D39B" w14:textId="35E8AEA5" w:rsidR="00EE302F" w:rsidRPr="003A1331" w:rsidRDefault="00695D62">
      <w:pPr>
        <w:pStyle w:val="ListParagraph"/>
        <w:numPr>
          <w:ilvl w:val="2"/>
          <w:numId w:val="2"/>
        </w:numPr>
        <w:tabs>
          <w:tab w:val="left" w:pos="1874"/>
        </w:tabs>
        <w:ind w:right="659"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pirkimą vykdyti naudojantis CPO elektroniniu katalogu, jei jame siūlomos prekės, paslaugos ar darbai atitinka pirkimų iniciatoriaus įvertintus PO poreikius ir pirkimas negali būti vykdomas efektyvesniu būdu </w:t>
      </w:r>
      <w:r w:rsidRPr="003A1331">
        <w:rPr>
          <w:rFonts w:ascii="Times New Roman" w:hAnsi="Times New Roman" w:cs="Times New Roman"/>
          <w:sz w:val="24"/>
          <w:szCs w:val="24"/>
        </w:rPr>
        <w:t>racionaliai naudojant lėšas;</w:t>
      </w:r>
    </w:p>
    <w:p w14:paraId="29B3A738" w14:textId="77777777" w:rsidR="00EE302F" w:rsidRPr="003A1331" w:rsidRDefault="00695D62">
      <w:pPr>
        <w:pStyle w:val="ListParagraph"/>
        <w:numPr>
          <w:ilvl w:val="2"/>
          <w:numId w:val="2"/>
        </w:numPr>
        <w:tabs>
          <w:tab w:val="left" w:pos="1969"/>
        </w:tabs>
        <w:ind w:right="656" w:firstLine="852"/>
        <w:jc w:val="both"/>
        <w:rPr>
          <w:rFonts w:ascii="Times New Roman" w:hAnsi="Times New Roman" w:cs="Times New Roman"/>
          <w:sz w:val="24"/>
          <w:szCs w:val="24"/>
        </w:rPr>
      </w:pPr>
      <w:r w:rsidRPr="003A1331">
        <w:rPr>
          <w:rFonts w:ascii="Times New Roman" w:hAnsi="Times New Roman" w:cs="Times New Roman"/>
          <w:sz w:val="24"/>
          <w:szCs w:val="24"/>
        </w:rPr>
        <w:t>pirkimą vykdyti nesinaudojant CPO elektroniniu katalogu. Kartu turi būti pateikiamas šio siūlymo argumentuotas paaiškinimas, jeigu PO pagal teisės aktus privalo užtikrinti, kad prekių, paslaugų ir darbų pirkimai būtų vykdomi naudojantis CPO elektroniniu katalogu tais atvejais, kai jame siūlomos prekės, paslaugos ar darbai atitinka PO poreikius ir PO negali jų vykdyti efektyvesniu būdu racionaliai naudodama lėšas;</w:t>
      </w:r>
    </w:p>
    <w:p w14:paraId="6C22D4E0" w14:textId="77777777" w:rsidR="00EE302F" w:rsidRPr="003A1331" w:rsidRDefault="00695D62">
      <w:pPr>
        <w:pStyle w:val="ListParagraph"/>
        <w:numPr>
          <w:ilvl w:val="1"/>
          <w:numId w:val="2"/>
        </w:numPr>
        <w:tabs>
          <w:tab w:val="left" w:pos="1704"/>
        </w:tabs>
        <w:spacing w:line="292" w:lineRule="exact"/>
        <w:ind w:left="1704" w:hanging="563"/>
        <w:jc w:val="both"/>
        <w:rPr>
          <w:rFonts w:ascii="Times New Roman" w:hAnsi="Times New Roman" w:cs="Times New Roman"/>
          <w:sz w:val="24"/>
          <w:szCs w:val="24"/>
        </w:rPr>
      </w:pPr>
      <w:r w:rsidRPr="003A1331">
        <w:rPr>
          <w:rFonts w:ascii="Times New Roman" w:hAnsi="Times New Roman" w:cs="Times New Roman"/>
          <w:sz w:val="24"/>
          <w:szCs w:val="24"/>
        </w:rPr>
        <w:t>kiekvieno</w:t>
      </w:r>
      <w:r w:rsidRPr="003A1331">
        <w:rPr>
          <w:rFonts w:ascii="Times New Roman" w:hAnsi="Times New Roman" w:cs="Times New Roman"/>
          <w:spacing w:val="27"/>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27"/>
          <w:sz w:val="24"/>
          <w:szCs w:val="24"/>
        </w:rPr>
        <w:t xml:space="preserve"> </w:t>
      </w:r>
      <w:r w:rsidRPr="003A1331">
        <w:rPr>
          <w:rFonts w:ascii="Times New Roman" w:hAnsi="Times New Roman" w:cs="Times New Roman"/>
          <w:sz w:val="24"/>
          <w:szCs w:val="24"/>
        </w:rPr>
        <w:t>procedūroms</w:t>
      </w:r>
      <w:r w:rsidRPr="003A1331">
        <w:rPr>
          <w:rFonts w:ascii="Times New Roman" w:hAnsi="Times New Roman" w:cs="Times New Roman"/>
          <w:spacing w:val="24"/>
          <w:sz w:val="24"/>
          <w:szCs w:val="24"/>
        </w:rPr>
        <w:t xml:space="preserve"> </w:t>
      </w:r>
      <w:r w:rsidRPr="003A1331">
        <w:rPr>
          <w:rFonts w:ascii="Times New Roman" w:hAnsi="Times New Roman" w:cs="Times New Roman"/>
          <w:sz w:val="24"/>
          <w:szCs w:val="24"/>
        </w:rPr>
        <w:t>atlikti</w:t>
      </w:r>
      <w:r w:rsidRPr="003A1331">
        <w:rPr>
          <w:rFonts w:ascii="Times New Roman" w:hAnsi="Times New Roman" w:cs="Times New Roman"/>
          <w:spacing w:val="26"/>
          <w:sz w:val="24"/>
          <w:szCs w:val="24"/>
        </w:rPr>
        <w:t xml:space="preserve"> </w:t>
      </w:r>
      <w:r w:rsidRPr="003A1331">
        <w:rPr>
          <w:rFonts w:ascii="Times New Roman" w:hAnsi="Times New Roman" w:cs="Times New Roman"/>
          <w:sz w:val="24"/>
          <w:szCs w:val="24"/>
        </w:rPr>
        <w:t>pildyti</w:t>
      </w:r>
      <w:r w:rsidRPr="003A1331">
        <w:rPr>
          <w:rFonts w:ascii="Times New Roman" w:hAnsi="Times New Roman" w:cs="Times New Roman"/>
          <w:spacing w:val="25"/>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26"/>
          <w:sz w:val="24"/>
          <w:szCs w:val="24"/>
        </w:rPr>
        <w:t xml:space="preserve"> </w:t>
      </w:r>
      <w:r w:rsidRPr="003A1331">
        <w:rPr>
          <w:rFonts w:ascii="Times New Roman" w:hAnsi="Times New Roman" w:cs="Times New Roman"/>
          <w:sz w:val="24"/>
          <w:szCs w:val="24"/>
        </w:rPr>
        <w:t>inicijavimo</w:t>
      </w:r>
      <w:r w:rsidRPr="003A1331">
        <w:rPr>
          <w:rFonts w:ascii="Times New Roman" w:hAnsi="Times New Roman" w:cs="Times New Roman"/>
          <w:spacing w:val="26"/>
          <w:sz w:val="24"/>
          <w:szCs w:val="24"/>
        </w:rPr>
        <w:t xml:space="preserve"> </w:t>
      </w:r>
      <w:r w:rsidRPr="003A1331">
        <w:rPr>
          <w:rFonts w:ascii="Times New Roman" w:hAnsi="Times New Roman" w:cs="Times New Roman"/>
          <w:sz w:val="24"/>
          <w:szCs w:val="24"/>
        </w:rPr>
        <w:t>paraišką</w:t>
      </w:r>
      <w:r w:rsidRPr="003A1331">
        <w:rPr>
          <w:rFonts w:ascii="Times New Roman" w:hAnsi="Times New Roman" w:cs="Times New Roman"/>
          <w:spacing w:val="26"/>
          <w:sz w:val="24"/>
          <w:szCs w:val="24"/>
        </w:rPr>
        <w:t xml:space="preserve"> </w:t>
      </w:r>
      <w:r w:rsidRPr="003A1331">
        <w:rPr>
          <w:rFonts w:ascii="Times New Roman" w:hAnsi="Times New Roman" w:cs="Times New Roman"/>
          <w:spacing w:val="-2"/>
          <w:sz w:val="24"/>
          <w:szCs w:val="24"/>
        </w:rPr>
        <w:t>(priedas</w:t>
      </w:r>
    </w:p>
    <w:p w14:paraId="0F4D84CC" w14:textId="77777777" w:rsidR="00EE302F" w:rsidRPr="003A1331" w:rsidRDefault="00695D62">
      <w:pPr>
        <w:pStyle w:val="BodyText"/>
        <w:spacing w:before="1" w:line="292" w:lineRule="exact"/>
        <w:ind w:firstLine="0"/>
        <w:jc w:val="left"/>
        <w:rPr>
          <w:rFonts w:ascii="Times New Roman" w:hAnsi="Times New Roman" w:cs="Times New Roman"/>
        </w:rPr>
      </w:pPr>
      <w:r w:rsidRPr="003A1331">
        <w:rPr>
          <w:rFonts w:ascii="Times New Roman" w:hAnsi="Times New Roman" w:cs="Times New Roman"/>
        </w:rPr>
        <w:t>Nr.</w:t>
      </w:r>
      <w:r w:rsidRPr="003A1331">
        <w:rPr>
          <w:rFonts w:ascii="Times New Roman" w:hAnsi="Times New Roman" w:cs="Times New Roman"/>
          <w:spacing w:val="-1"/>
        </w:rPr>
        <w:t xml:space="preserve"> </w:t>
      </w:r>
      <w:r w:rsidRPr="003A1331">
        <w:rPr>
          <w:rFonts w:ascii="Times New Roman" w:hAnsi="Times New Roman" w:cs="Times New Roman"/>
          <w:spacing w:val="-5"/>
        </w:rPr>
        <w:t>1);</w:t>
      </w:r>
    </w:p>
    <w:p w14:paraId="2BEC3D7C" w14:textId="77777777" w:rsidR="00EE302F" w:rsidRPr="003A1331" w:rsidRDefault="00695D62">
      <w:pPr>
        <w:pStyle w:val="ListParagraph"/>
        <w:numPr>
          <w:ilvl w:val="1"/>
          <w:numId w:val="2"/>
        </w:numPr>
        <w:tabs>
          <w:tab w:val="left" w:pos="1706"/>
        </w:tabs>
        <w:spacing w:line="292" w:lineRule="exact"/>
        <w:ind w:left="1706" w:hanging="565"/>
        <w:rPr>
          <w:rFonts w:ascii="Times New Roman" w:hAnsi="Times New Roman" w:cs="Times New Roman"/>
          <w:sz w:val="24"/>
          <w:szCs w:val="24"/>
        </w:rPr>
      </w:pPr>
      <w:r w:rsidRPr="003A1331">
        <w:rPr>
          <w:rFonts w:ascii="Times New Roman" w:hAnsi="Times New Roman" w:cs="Times New Roman"/>
          <w:sz w:val="24"/>
          <w:szCs w:val="24"/>
        </w:rPr>
        <w:t>rengti</w:t>
      </w:r>
      <w:r w:rsidRPr="003A1331">
        <w:rPr>
          <w:rFonts w:ascii="Times New Roman" w:hAnsi="Times New Roman" w:cs="Times New Roman"/>
          <w:spacing w:val="30"/>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28"/>
          <w:sz w:val="24"/>
          <w:szCs w:val="24"/>
        </w:rPr>
        <w:t xml:space="preserve"> </w:t>
      </w:r>
      <w:r w:rsidRPr="003A1331">
        <w:rPr>
          <w:rFonts w:ascii="Times New Roman" w:hAnsi="Times New Roman" w:cs="Times New Roman"/>
          <w:sz w:val="24"/>
          <w:szCs w:val="24"/>
        </w:rPr>
        <w:t>objekto</w:t>
      </w:r>
      <w:r w:rsidRPr="003A1331">
        <w:rPr>
          <w:rFonts w:ascii="Times New Roman" w:hAnsi="Times New Roman" w:cs="Times New Roman"/>
          <w:spacing w:val="28"/>
          <w:sz w:val="24"/>
          <w:szCs w:val="24"/>
        </w:rPr>
        <w:t xml:space="preserve"> </w:t>
      </w:r>
      <w:r w:rsidRPr="003A1331">
        <w:rPr>
          <w:rFonts w:ascii="Times New Roman" w:hAnsi="Times New Roman" w:cs="Times New Roman"/>
          <w:sz w:val="24"/>
          <w:szCs w:val="24"/>
        </w:rPr>
        <w:t>techninę</w:t>
      </w:r>
      <w:r w:rsidRPr="003A1331">
        <w:rPr>
          <w:rFonts w:ascii="Times New Roman" w:hAnsi="Times New Roman" w:cs="Times New Roman"/>
          <w:spacing w:val="27"/>
          <w:sz w:val="24"/>
          <w:szCs w:val="24"/>
        </w:rPr>
        <w:t xml:space="preserve"> </w:t>
      </w:r>
      <w:r w:rsidRPr="003A1331">
        <w:rPr>
          <w:rFonts w:ascii="Times New Roman" w:hAnsi="Times New Roman" w:cs="Times New Roman"/>
          <w:sz w:val="24"/>
          <w:szCs w:val="24"/>
        </w:rPr>
        <w:t>specifikaciją</w:t>
      </w:r>
      <w:r w:rsidRPr="003A1331">
        <w:rPr>
          <w:rFonts w:ascii="Times New Roman" w:hAnsi="Times New Roman" w:cs="Times New Roman"/>
          <w:spacing w:val="29"/>
          <w:sz w:val="24"/>
          <w:szCs w:val="24"/>
        </w:rPr>
        <w:t xml:space="preserve"> </w:t>
      </w:r>
      <w:r w:rsidRPr="003A1331">
        <w:rPr>
          <w:rFonts w:ascii="Times New Roman" w:hAnsi="Times New Roman" w:cs="Times New Roman"/>
          <w:sz w:val="24"/>
          <w:szCs w:val="24"/>
        </w:rPr>
        <w:t>(jei</w:t>
      </w:r>
      <w:r w:rsidRPr="003A1331">
        <w:rPr>
          <w:rFonts w:ascii="Times New Roman" w:hAnsi="Times New Roman" w:cs="Times New Roman"/>
          <w:spacing w:val="26"/>
          <w:sz w:val="24"/>
          <w:szCs w:val="24"/>
        </w:rPr>
        <w:t xml:space="preserve"> </w:t>
      </w:r>
      <w:r w:rsidRPr="003A1331">
        <w:rPr>
          <w:rFonts w:ascii="Times New Roman" w:hAnsi="Times New Roman" w:cs="Times New Roman"/>
          <w:sz w:val="24"/>
          <w:szCs w:val="24"/>
        </w:rPr>
        <w:t>nesudaryta</w:t>
      </w:r>
      <w:r w:rsidRPr="003A1331">
        <w:rPr>
          <w:rFonts w:ascii="Times New Roman" w:hAnsi="Times New Roman" w:cs="Times New Roman"/>
          <w:spacing w:val="29"/>
          <w:sz w:val="24"/>
          <w:szCs w:val="24"/>
        </w:rPr>
        <w:t xml:space="preserve"> </w:t>
      </w:r>
      <w:r w:rsidRPr="003A1331">
        <w:rPr>
          <w:rFonts w:ascii="Times New Roman" w:hAnsi="Times New Roman" w:cs="Times New Roman"/>
          <w:sz w:val="24"/>
          <w:szCs w:val="24"/>
        </w:rPr>
        <w:t>teisės</w:t>
      </w:r>
      <w:r w:rsidRPr="003A1331">
        <w:rPr>
          <w:rFonts w:ascii="Times New Roman" w:hAnsi="Times New Roman" w:cs="Times New Roman"/>
          <w:spacing w:val="29"/>
          <w:sz w:val="24"/>
          <w:szCs w:val="24"/>
        </w:rPr>
        <w:t xml:space="preserve"> </w:t>
      </w:r>
      <w:r w:rsidRPr="003A1331">
        <w:rPr>
          <w:rFonts w:ascii="Times New Roman" w:hAnsi="Times New Roman" w:cs="Times New Roman"/>
          <w:sz w:val="24"/>
          <w:szCs w:val="24"/>
        </w:rPr>
        <w:t>aktų</w:t>
      </w:r>
      <w:r w:rsidRPr="003A1331">
        <w:rPr>
          <w:rFonts w:ascii="Times New Roman" w:hAnsi="Times New Roman" w:cs="Times New Roman"/>
          <w:spacing w:val="28"/>
          <w:sz w:val="24"/>
          <w:szCs w:val="24"/>
        </w:rPr>
        <w:t xml:space="preserve"> </w:t>
      </w:r>
      <w:r w:rsidRPr="003A1331">
        <w:rPr>
          <w:rFonts w:ascii="Times New Roman" w:hAnsi="Times New Roman" w:cs="Times New Roman"/>
          <w:spacing w:val="-2"/>
          <w:sz w:val="24"/>
          <w:szCs w:val="24"/>
        </w:rPr>
        <w:t>nustatyta</w:t>
      </w:r>
    </w:p>
    <w:p w14:paraId="20FF7A71" w14:textId="77777777" w:rsidR="00EE302F" w:rsidRPr="003A1331" w:rsidRDefault="00695D62">
      <w:pPr>
        <w:pStyle w:val="BodyText"/>
        <w:spacing w:before="1"/>
        <w:ind w:right="665" w:firstLine="0"/>
        <w:rPr>
          <w:rFonts w:ascii="Times New Roman" w:hAnsi="Times New Roman" w:cs="Times New Roman"/>
        </w:rPr>
      </w:pPr>
      <w:r w:rsidRPr="003A1331">
        <w:rPr>
          <w:rFonts w:ascii="Times New Roman" w:hAnsi="Times New Roman" w:cs="Times New Roman"/>
        </w:rPr>
        <w:t xml:space="preserve">tvarka darbo grupė ir (ar) komisija techninei specifikacijai parengti), vadovaujantis VPĮ bei VPT rekomendacijomis, ir pateikti ją atitinkamai viešųjų pirkimų komisijai ar viešojo pirkimo </w:t>
      </w:r>
      <w:r w:rsidRPr="003A1331">
        <w:rPr>
          <w:rFonts w:ascii="Times New Roman" w:hAnsi="Times New Roman" w:cs="Times New Roman"/>
          <w:spacing w:val="-2"/>
        </w:rPr>
        <w:t>organizatoriui;</w:t>
      </w:r>
    </w:p>
    <w:p w14:paraId="040903F7" w14:textId="77777777" w:rsidR="00EE302F" w:rsidRPr="003A1331" w:rsidRDefault="00695D62">
      <w:pPr>
        <w:pStyle w:val="ListParagraph"/>
        <w:numPr>
          <w:ilvl w:val="1"/>
          <w:numId w:val="2"/>
        </w:numPr>
        <w:tabs>
          <w:tab w:val="left" w:pos="1674"/>
        </w:tabs>
        <w:spacing w:line="292" w:lineRule="exact"/>
        <w:ind w:left="1674" w:hanging="533"/>
        <w:jc w:val="both"/>
        <w:rPr>
          <w:rFonts w:ascii="Times New Roman" w:hAnsi="Times New Roman" w:cs="Times New Roman"/>
          <w:sz w:val="24"/>
          <w:szCs w:val="24"/>
        </w:rPr>
      </w:pPr>
      <w:r w:rsidRPr="003A1331">
        <w:rPr>
          <w:rFonts w:ascii="Times New Roman" w:hAnsi="Times New Roman" w:cs="Times New Roman"/>
          <w:sz w:val="24"/>
          <w:szCs w:val="24"/>
        </w:rPr>
        <w:t>rengti</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atsakymus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į</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tiekėjų</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paklausimus</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apie</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objektų</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technines</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2"/>
          <w:sz w:val="24"/>
          <w:szCs w:val="24"/>
        </w:rPr>
        <w:t>specifikacijas;</w:t>
      </w:r>
    </w:p>
    <w:p w14:paraId="68E9D612" w14:textId="77777777" w:rsidR="00EE302F" w:rsidRPr="003A1331" w:rsidRDefault="00695D62">
      <w:pPr>
        <w:pStyle w:val="ListParagraph"/>
        <w:numPr>
          <w:ilvl w:val="1"/>
          <w:numId w:val="2"/>
        </w:numPr>
        <w:tabs>
          <w:tab w:val="left" w:pos="1727"/>
        </w:tabs>
        <w:spacing w:before="1"/>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teikti atitinkamai viešųjų pirkimų komisijai ar viešojo pirkimo organizatoriui visą reikiamą informaciją pirkimo dokumentams parengti ir pirkimo procedūroms atlikti;</w:t>
      </w:r>
    </w:p>
    <w:p w14:paraId="6DC66B58" w14:textId="77777777" w:rsidR="00EE302F" w:rsidRPr="003A1331" w:rsidRDefault="00695D62">
      <w:pPr>
        <w:pStyle w:val="ListParagraph"/>
        <w:numPr>
          <w:ilvl w:val="1"/>
          <w:numId w:val="2"/>
        </w:numPr>
        <w:tabs>
          <w:tab w:val="left" w:pos="1799"/>
        </w:tabs>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koordinuoti ir kontroliuoti PO sudarytose pirkimo sutartyse numatytų jos įsipareigojimų vykdymą ir prižiūrėti, kad iki nustatytų terminų būtų pristatytos sutartyse</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numatytos prekės ir (ar) suteiktos paslaugos, ir (ar) atlikti darbai, taip pat įvertinti pirkimo</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sutartyse numatytų kiekio, kokybės ir kitų reikalavimų laikymąsi;</w:t>
      </w:r>
    </w:p>
    <w:p w14:paraId="70110401" w14:textId="77777777" w:rsidR="00EE302F" w:rsidRPr="003A1331" w:rsidRDefault="00695D62">
      <w:pPr>
        <w:pStyle w:val="ListParagraph"/>
        <w:numPr>
          <w:ilvl w:val="1"/>
          <w:numId w:val="2"/>
        </w:numPr>
        <w:tabs>
          <w:tab w:val="left" w:pos="1705"/>
        </w:tabs>
        <w:ind w:right="660" w:firstLine="852"/>
        <w:jc w:val="both"/>
        <w:rPr>
          <w:rFonts w:ascii="Times New Roman" w:hAnsi="Times New Roman" w:cs="Times New Roman"/>
          <w:sz w:val="24"/>
          <w:szCs w:val="24"/>
        </w:rPr>
      </w:pPr>
      <w:r w:rsidRPr="003A1331">
        <w:rPr>
          <w:rFonts w:ascii="Times New Roman" w:hAnsi="Times New Roman" w:cs="Times New Roman"/>
          <w:sz w:val="24"/>
          <w:szCs w:val="24"/>
        </w:rPr>
        <w:t>inicijuoti siūlymus dėl pirkimo sutarčių pratęsimo, keitimo, nutraukimo ar pirkimo sutartyse numatytų prievolių įvykdymo užtikrinimo būdų taikymo kontrahentui;</w:t>
      </w:r>
    </w:p>
    <w:p w14:paraId="57D39013" w14:textId="77777777" w:rsidR="00EE302F" w:rsidRPr="003A1331" w:rsidRDefault="00695D62">
      <w:pPr>
        <w:pStyle w:val="ListParagraph"/>
        <w:numPr>
          <w:ilvl w:val="1"/>
          <w:numId w:val="2"/>
        </w:numPr>
        <w:tabs>
          <w:tab w:val="left" w:pos="1935"/>
        </w:tabs>
        <w:spacing w:before="1"/>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atlikti visus kitus veiksmus, susijusius su pirkimo </w:t>
      </w:r>
      <w:r w:rsidRPr="003A1331">
        <w:rPr>
          <w:rFonts w:ascii="Times New Roman" w:hAnsi="Times New Roman" w:cs="Times New Roman"/>
          <w:sz w:val="24"/>
          <w:szCs w:val="24"/>
        </w:rPr>
        <w:t>procedūromis, jei jie neprieštarauja VPĮ ir kitiems viešuosius pirkimus reglamentuojantiems teisės aktams.</w:t>
      </w:r>
    </w:p>
    <w:p w14:paraId="6A4B1087" w14:textId="77777777" w:rsidR="00EE302F" w:rsidRPr="003A1331" w:rsidRDefault="00695D62">
      <w:pPr>
        <w:pStyle w:val="ListParagraph"/>
        <w:numPr>
          <w:ilvl w:val="0"/>
          <w:numId w:val="2"/>
        </w:numPr>
        <w:tabs>
          <w:tab w:val="left" w:pos="1495"/>
        </w:tabs>
        <w:spacing w:line="292" w:lineRule="exact"/>
        <w:ind w:left="1495" w:hanging="354"/>
        <w:jc w:val="both"/>
        <w:rPr>
          <w:rFonts w:ascii="Times New Roman" w:hAnsi="Times New Roman" w:cs="Times New Roman"/>
          <w:sz w:val="24"/>
          <w:szCs w:val="24"/>
        </w:rPr>
      </w:pPr>
      <w:r w:rsidRPr="003A1331">
        <w:rPr>
          <w:rFonts w:ascii="Times New Roman" w:hAnsi="Times New Roman" w:cs="Times New Roman"/>
          <w:sz w:val="24"/>
          <w:szCs w:val="24"/>
        </w:rPr>
        <w:t>Viešojo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organizatoriaus</w:t>
      </w:r>
      <w:r w:rsidRPr="003A1331">
        <w:rPr>
          <w:rFonts w:ascii="Times New Roman" w:hAnsi="Times New Roman" w:cs="Times New Roman"/>
          <w:spacing w:val="-5"/>
          <w:sz w:val="24"/>
          <w:szCs w:val="24"/>
        </w:rPr>
        <w:t xml:space="preserve"> </w:t>
      </w:r>
      <w:r w:rsidRPr="003A1331">
        <w:rPr>
          <w:rFonts w:ascii="Times New Roman" w:hAnsi="Times New Roman" w:cs="Times New Roman"/>
          <w:spacing w:val="-2"/>
          <w:sz w:val="24"/>
          <w:szCs w:val="24"/>
        </w:rPr>
        <w:t>funkcijos:</w:t>
      </w:r>
    </w:p>
    <w:p w14:paraId="5CC5ECE6" w14:textId="77777777" w:rsidR="00EE302F" w:rsidRPr="003A1331" w:rsidRDefault="00695D62">
      <w:pPr>
        <w:pStyle w:val="ListParagraph"/>
        <w:numPr>
          <w:ilvl w:val="1"/>
          <w:numId w:val="2"/>
        </w:numPr>
        <w:tabs>
          <w:tab w:val="left" w:pos="1705"/>
        </w:tabs>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PO vadovo nustatytais mažos vertės pirkimo atvejais pildyti mažos vertės pirkimo pažymą (priedas Nr. 2);</w:t>
      </w:r>
    </w:p>
    <w:p w14:paraId="301E15F0" w14:textId="77777777" w:rsidR="00EE302F" w:rsidRPr="003A1331" w:rsidRDefault="00EE302F">
      <w:pPr>
        <w:pStyle w:val="ListParagraph"/>
        <w:rPr>
          <w:rFonts w:ascii="Times New Roman" w:hAnsi="Times New Roman" w:cs="Times New Roman"/>
          <w:sz w:val="24"/>
          <w:szCs w:val="24"/>
        </w:rPr>
        <w:sectPr w:rsidR="00EE302F" w:rsidRPr="003A1331">
          <w:pgSz w:w="12240" w:h="15840"/>
          <w:pgMar w:top="1220" w:right="360" w:bottom="280" w:left="1440" w:header="769" w:footer="0" w:gutter="0"/>
          <w:cols w:space="1296"/>
        </w:sectPr>
      </w:pPr>
    </w:p>
    <w:p w14:paraId="0D3C5EA0" w14:textId="77777777" w:rsidR="00EE302F" w:rsidRPr="003A1331" w:rsidRDefault="00695D62">
      <w:pPr>
        <w:pStyle w:val="ListParagraph"/>
        <w:numPr>
          <w:ilvl w:val="1"/>
          <w:numId w:val="2"/>
        </w:numPr>
        <w:tabs>
          <w:tab w:val="left" w:pos="1709"/>
        </w:tabs>
        <w:spacing w:before="41"/>
        <w:ind w:right="656" w:firstLine="852"/>
        <w:jc w:val="both"/>
        <w:rPr>
          <w:rFonts w:ascii="Times New Roman" w:hAnsi="Times New Roman" w:cs="Times New Roman"/>
          <w:sz w:val="24"/>
          <w:szCs w:val="24"/>
        </w:rPr>
      </w:pPr>
      <w:r w:rsidRPr="003A1331">
        <w:rPr>
          <w:rFonts w:ascii="Times New Roman" w:hAnsi="Times New Roman" w:cs="Times New Roman"/>
          <w:sz w:val="24"/>
          <w:szCs w:val="24"/>
        </w:rPr>
        <w:lastRenderedPageBreak/>
        <w:t>pildyti ir registruoti Paraiškų registravimo žurnale paraiškas, vykdyti mažos vertės pirkimų procedūras, vadovaujantis VPT nustatyta tvarka, arba atlikti viešojo pirkimo procedūras naudojantis CPO elektroniniu katalogu;</w:t>
      </w:r>
    </w:p>
    <w:p w14:paraId="6006C9B5" w14:textId="77777777" w:rsidR="00EE302F" w:rsidRPr="003A1331" w:rsidRDefault="00695D62">
      <w:pPr>
        <w:pStyle w:val="ListParagraph"/>
        <w:numPr>
          <w:ilvl w:val="1"/>
          <w:numId w:val="2"/>
        </w:numPr>
        <w:tabs>
          <w:tab w:val="left" w:pos="1770"/>
        </w:tabs>
        <w:spacing w:before="1"/>
        <w:ind w:right="663" w:firstLine="852"/>
        <w:jc w:val="both"/>
        <w:rPr>
          <w:rFonts w:ascii="Times New Roman" w:hAnsi="Times New Roman" w:cs="Times New Roman"/>
          <w:sz w:val="24"/>
          <w:szCs w:val="24"/>
        </w:rPr>
      </w:pPr>
      <w:r w:rsidRPr="003A1331">
        <w:rPr>
          <w:rFonts w:ascii="Times New Roman" w:hAnsi="Times New Roman" w:cs="Times New Roman"/>
          <w:sz w:val="24"/>
          <w:szCs w:val="24"/>
        </w:rPr>
        <w:t>parengti pirkimo sutarties projektą ir jį suderinti perkančiosios organizacijos nustatyta tvarka;</w:t>
      </w:r>
    </w:p>
    <w:p w14:paraId="7F751DAF" w14:textId="77777777" w:rsidR="00EE302F" w:rsidRPr="003A1331" w:rsidRDefault="00695D62">
      <w:pPr>
        <w:pStyle w:val="ListParagraph"/>
        <w:numPr>
          <w:ilvl w:val="1"/>
          <w:numId w:val="2"/>
        </w:numPr>
        <w:tabs>
          <w:tab w:val="left" w:pos="1681"/>
        </w:tabs>
        <w:ind w:right="660" w:firstLine="852"/>
        <w:jc w:val="both"/>
        <w:rPr>
          <w:rFonts w:ascii="Times New Roman" w:hAnsi="Times New Roman" w:cs="Times New Roman"/>
          <w:sz w:val="24"/>
          <w:szCs w:val="24"/>
        </w:rPr>
      </w:pPr>
      <w:r w:rsidRPr="003A1331">
        <w:rPr>
          <w:rFonts w:ascii="Times New Roman" w:hAnsi="Times New Roman" w:cs="Times New Roman"/>
          <w:sz w:val="24"/>
          <w:szCs w:val="24"/>
        </w:rPr>
        <w:t>atlikti visus kitus veiksmus, susijusius su pirkimo procedūromis, jei</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jie</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neprieštarauja VPĮ ir kitiems viešuosius pirkimus reglamentuojantiems teisės aktams.</w:t>
      </w:r>
    </w:p>
    <w:p w14:paraId="4B00C938" w14:textId="77777777" w:rsidR="00EE302F" w:rsidRPr="003A1331" w:rsidRDefault="00695D62">
      <w:pPr>
        <w:pStyle w:val="ListParagraph"/>
        <w:numPr>
          <w:ilvl w:val="0"/>
          <w:numId w:val="2"/>
        </w:numPr>
        <w:tabs>
          <w:tab w:val="left" w:pos="1495"/>
        </w:tabs>
        <w:spacing w:line="292" w:lineRule="exact"/>
        <w:ind w:left="1495" w:hanging="354"/>
        <w:jc w:val="both"/>
        <w:rPr>
          <w:rFonts w:ascii="Times New Roman" w:hAnsi="Times New Roman" w:cs="Times New Roman"/>
          <w:sz w:val="24"/>
          <w:szCs w:val="24"/>
        </w:rPr>
      </w:pPr>
      <w:r w:rsidRPr="003A1331">
        <w:rPr>
          <w:rFonts w:ascii="Times New Roman" w:hAnsi="Times New Roman" w:cs="Times New Roman"/>
          <w:sz w:val="24"/>
          <w:szCs w:val="24"/>
        </w:rPr>
        <w:t>Viešųjų</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komisijos</w:t>
      </w:r>
      <w:r w:rsidRPr="003A1331">
        <w:rPr>
          <w:rFonts w:ascii="Times New Roman" w:hAnsi="Times New Roman" w:cs="Times New Roman"/>
          <w:spacing w:val="-4"/>
          <w:sz w:val="24"/>
          <w:szCs w:val="24"/>
        </w:rPr>
        <w:t xml:space="preserve"> </w:t>
      </w:r>
      <w:r w:rsidRPr="003A1331">
        <w:rPr>
          <w:rFonts w:ascii="Times New Roman" w:hAnsi="Times New Roman" w:cs="Times New Roman"/>
          <w:spacing w:val="-2"/>
          <w:sz w:val="24"/>
          <w:szCs w:val="24"/>
        </w:rPr>
        <w:t>funkcijos:</w:t>
      </w:r>
    </w:p>
    <w:p w14:paraId="783452EA" w14:textId="32D6C47E" w:rsidR="00EE302F" w:rsidRPr="003A1331" w:rsidRDefault="00695D62">
      <w:pPr>
        <w:pStyle w:val="ListParagraph"/>
        <w:numPr>
          <w:ilvl w:val="1"/>
          <w:numId w:val="2"/>
        </w:numPr>
        <w:tabs>
          <w:tab w:val="left" w:pos="1719"/>
        </w:tabs>
        <w:ind w:right="665"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vykdyti jai pavestas užduotis, numatytas </w:t>
      </w:r>
      <w:r w:rsidR="00024F81" w:rsidRPr="00024F81">
        <w:rPr>
          <w:rFonts w:ascii="Times New Roman" w:hAnsi="Times New Roman" w:cs="Times New Roman"/>
          <w:sz w:val="24"/>
          <w:szCs w:val="24"/>
        </w:rPr>
        <w:t xml:space="preserve">VšĮ „Vilniaus senamiesčio atnaujinimo agentūra“ </w:t>
      </w:r>
      <w:r w:rsidRPr="003A1331">
        <w:rPr>
          <w:rFonts w:ascii="Times New Roman" w:hAnsi="Times New Roman" w:cs="Times New Roman"/>
          <w:sz w:val="24"/>
          <w:szCs w:val="24"/>
        </w:rPr>
        <w:t xml:space="preserve"> direktoriaus patvirtintame viešųjų pirkimų komisijos darbo reglamente.</w:t>
      </w:r>
    </w:p>
    <w:p w14:paraId="0A5DD897" w14:textId="77777777" w:rsidR="00EE302F" w:rsidRPr="003A1331" w:rsidRDefault="00695D62">
      <w:pPr>
        <w:pStyle w:val="ListParagraph"/>
        <w:numPr>
          <w:ilvl w:val="1"/>
          <w:numId w:val="2"/>
        </w:numPr>
        <w:tabs>
          <w:tab w:val="left" w:pos="1674"/>
        </w:tabs>
        <w:ind w:left="1674" w:hanging="533"/>
        <w:jc w:val="both"/>
        <w:rPr>
          <w:rFonts w:ascii="Times New Roman" w:hAnsi="Times New Roman" w:cs="Times New Roman"/>
          <w:sz w:val="24"/>
          <w:szCs w:val="24"/>
        </w:rPr>
      </w:pPr>
      <w:r w:rsidRPr="003A1331">
        <w:rPr>
          <w:rFonts w:ascii="Times New Roman" w:hAnsi="Times New Roman" w:cs="Times New Roman"/>
          <w:sz w:val="24"/>
          <w:szCs w:val="24"/>
        </w:rPr>
        <w:t>atlikti</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pretenzijų</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nagrinėjimo</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komisijos</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funkcijas,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t.</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y.</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gavus</w:t>
      </w:r>
      <w:r w:rsidRPr="003A1331">
        <w:rPr>
          <w:rFonts w:ascii="Times New Roman" w:hAnsi="Times New Roman" w:cs="Times New Roman"/>
          <w:spacing w:val="-2"/>
          <w:sz w:val="24"/>
          <w:szCs w:val="24"/>
        </w:rPr>
        <w:t xml:space="preserve"> pretenziją:</w:t>
      </w:r>
    </w:p>
    <w:p w14:paraId="4D4ADCD1" w14:textId="77777777" w:rsidR="00EE302F" w:rsidRPr="003A1331" w:rsidRDefault="00695D62">
      <w:pPr>
        <w:pStyle w:val="ListParagraph"/>
        <w:numPr>
          <w:ilvl w:val="2"/>
          <w:numId w:val="2"/>
        </w:numPr>
        <w:tabs>
          <w:tab w:val="left" w:pos="1853"/>
        </w:tabs>
        <w:spacing w:before="1" w:line="292" w:lineRule="exact"/>
        <w:ind w:left="1853" w:hanging="712"/>
        <w:jc w:val="both"/>
        <w:rPr>
          <w:rFonts w:ascii="Times New Roman" w:hAnsi="Times New Roman" w:cs="Times New Roman"/>
          <w:sz w:val="24"/>
          <w:szCs w:val="24"/>
        </w:rPr>
      </w:pPr>
      <w:r w:rsidRPr="003A1331">
        <w:rPr>
          <w:rFonts w:ascii="Times New Roman" w:hAnsi="Times New Roman" w:cs="Times New Roman"/>
          <w:sz w:val="24"/>
          <w:szCs w:val="24"/>
        </w:rPr>
        <w:t>nedelsiant</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informuoti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direktorių</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4"/>
          <w:sz w:val="24"/>
          <w:szCs w:val="24"/>
        </w:rPr>
        <w:t xml:space="preserve"> </w:t>
      </w:r>
      <w:r w:rsidRPr="003A1331">
        <w:rPr>
          <w:rFonts w:ascii="Times New Roman" w:hAnsi="Times New Roman" w:cs="Times New Roman"/>
          <w:spacing w:val="-2"/>
          <w:sz w:val="24"/>
          <w:szCs w:val="24"/>
        </w:rPr>
        <w:t>teisininką;</w:t>
      </w:r>
    </w:p>
    <w:p w14:paraId="4C060E19" w14:textId="77777777" w:rsidR="00EE302F" w:rsidRPr="003A1331" w:rsidRDefault="00695D62">
      <w:pPr>
        <w:pStyle w:val="ListParagraph"/>
        <w:numPr>
          <w:ilvl w:val="2"/>
          <w:numId w:val="2"/>
        </w:numPr>
        <w:tabs>
          <w:tab w:val="left" w:pos="1853"/>
        </w:tabs>
        <w:spacing w:line="292" w:lineRule="exact"/>
        <w:ind w:left="1853" w:hanging="712"/>
        <w:jc w:val="both"/>
        <w:rPr>
          <w:rFonts w:ascii="Times New Roman" w:hAnsi="Times New Roman" w:cs="Times New Roman"/>
          <w:sz w:val="24"/>
          <w:szCs w:val="24"/>
        </w:rPr>
      </w:pPr>
      <w:r w:rsidRPr="003A1331">
        <w:rPr>
          <w:rFonts w:ascii="Times New Roman" w:hAnsi="Times New Roman" w:cs="Times New Roman"/>
          <w:sz w:val="24"/>
          <w:szCs w:val="24"/>
        </w:rPr>
        <w:t>nagrinėti</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tiekėjų</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pateiktas</w:t>
      </w:r>
      <w:r w:rsidRPr="003A1331">
        <w:rPr>
          <w:rFonts w:ascii="Times New Roman" w:hAnsi="Times New Roman" w:cs="Times New Roman"/>
          <w:spacing w:val="-7"/>
          <w:sz w:val="24"/>
          <w:szCs w:val="24"/>
        </w:rPr>
        <w:t xml:space="preserve"> </w:t>
      </w:r>
      <w:r w:rsidRPr="003A1331">
        <w:rPr>
          <w:rFonts w:ascii="Times New Roman" w:hAnsi="Times New Roman" w:cs="Times New Roman"/>
          <w:spacing w:val="-2"/>
          <w:sz w:val="24"/>
          <w:szCs w:val="24"/>
        </w:rPr>
        <w:t>pretenzijas;</w:t>
      </w:r>
    </w:p>
    <w:p w14:paraId="1F57BC8F" w14:textId="77777777" w:rsidR="00EE302F" w:rsidRPr="003A1331" w:rsidRDefault="00695D62">
      <w:pPr>
        <w:pStyle w:val="ListParagraph"/>
        <w:numPr>
          <w:ilvl w:val="2"/>
          <w:numId w:val="2"/>
        </w:numPr>
        <w:tabs>
          <w:tab w:val="left" w:pos="1853"/>
        </w:tabs>
        <w:spacing w:before="1"/>
        <w:ind w:left="1853" w:hanging="712"/>
        <w:jc w:val="both"/>
        <w:rPr>
          <w:rFonts w:ascii="Times New Roman" w:hAnsi="Times New Roman" w:cs="Times New Roman"/>
          <w:sz w:val="24"/>
          <w:szCs w:val="24"/>
        </w:rPr>
      </w:pPr>
      <w:r w:rsidRPr="003A1331">
        <w:rPr>
          <w:rFonts w:ascii="Times New Roman" w:hAnsi="Times New Roman" w:cs="Times New Roman"/>
          <w:sz w:val="24"/>
          <w:szCs w:val="24"/>
        </w:rPr>
        <w:t>teikti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argumentuotus</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siūlymus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direktoriui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dėl</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priimamo</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2"/>
          <w:sz w:val="24"/>
          <w:szCs w:val="24"/>
        </w:rPr>
        <w:t>sprendimo.</w:t>
      </w:r>
    </w:p>
    <w:p w14:paraId="03E98DDF" w14:textId="77777777" w:rsidR="00EE302F" w:rsidRPr="003A1331" w:rsidRDefault="00EE302F">
      <w:pPr>
        <w:pStyle w:val="BodyText"/>
        <w:ind w:left="0" w:firstLine="0"/>
        <w:jc w:val="left"/>
        <w:rPr>
          <w:rFonts w:ascii="Times New Roman" w:hAnsi="Times New Roman" w:cs="Times New Roman"/>
        </w:rPr>
      </w:pPr>
    </w:p>
    <w:p w14:paraId="31F46846" w14:textId="77777777" w:rsidR="00EE302F" w:rsidRPr="003A1331" w:rsidRDefault="00695D62">
      <w:pPr>
        <w:ind w:left="490"/>
        <w:jc w:val="center"/>
        <w:rPr>
          <w:rFonts w:ascii="Times New Roman" w:hAnsi="Times New Roman" w:cs="Times New Roman"/>
          <w:sz w:val="24"/>
          <w:szCs w:val="24"/>
        </w:rPr>
      </w:pPr>
      <w:r w:rsidRPr="003A1331">
        <w:rPr>
          <w:rFonts w:ascii="Times New Roman" w:hAnsi="Times New Roman" w:cs="Times New Roman"/>
          <w:sz w:val="24"/>
          <w:szCs w:val="24"/>
        </w:rPr>
        <w:t>III</w:t>
      </w:r>
      <w:r w:rsidRPr="003A1331">
        <w:rPr>
          <w:rFonts w:ascii="Times New Roman" w:hAnsi="Times New Roman" w:cs="Times New Roman"/>
          <w:spacing w:val="-2"/>
          <w:sz w:val="24"/>
          <w:szCs w:val="24"/>
        </w:rPr>
        <w:t xml:space="preserve"> SKYRIUS</w:t>
      </w:r>
    </w:p>
    <w:p w14:paraId="08510B1E" w14:textId="77777777" w:rsidR="00EE302F" w:rsidRPr="003A1331" w:rsidRDefault="00EE302F">
      <w:pPr>
        <w:pStyle w:val="BodyText"/>
        <w:ind w:left="0" w:firstLine="0"/>
        <w:jc w:val="left"/>
        <w:rPr>
          <w:rFonts w:ascii="Times New Roman" w:hAnsi="Times New Roman" w:cs="Times New Roman"/>
        </w:rPr>
      </w:pPr>
    </w:p>
    <w:p w14:paraId="28242E87" w14:textId="77777777" w:rsidR="00EE302F" w:rsidRPr="003A1331" w:rsidRDefault="00695D62">
      <w:pPr>
        <w:ind w:left="484"/>
        <w:jc w:val="center"/>
        <w:rPr>
          <w:rFonts w:ascii="Times New Roman" w:hAnsi="Times New Roman" w:cs="Times New Roman"/>
          <w:sz w:val="24"/>
          <w:szCs w:val="24"/>
        </w:rPr>
      </w:pPr>
      <w:r w:rsidRPr="003A1331">
        <w:rPr>
          <w:rFonts w:ascii="Times New Roman" w:hAnsi="Times New Roman" w:cs="Times New Roman"/>
          <w:sz w:val="24"/>
          <w:szCs w:val="24"/>
        </w:rPr>
        <w:t>VIEŠŲJŲ</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PLANAVIMAS,</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INICIJAVIMAS</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PASIRENGIMAS</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JUOS</w:t>
      </w:r>
      <w:r w:rsidRPr="003A1331">
        <w:rPr>
          <w:rFonts w:ascii="Times New Roman" w:hAnsi="Times New Roman" w:cs="Times New Roman"/>
          <w:spacing w:val="-5"/>
          <w:sz w:val="24"/>
          <w:szCs w:val="24"/>
        </w:rPr>
        <w:t xml:space="preserve"> </w:t>
      </w:r>
      <w:r w:rsidRPr="003A1331">
        <w:rPr>
          <w:rFonts w:ascii="Times New Roman" w:hAnsi="Times New Roman" w:cs="Times New Roman"/>
          <w:spacing w:val="-2"/>
          <w:sz w:val="24"/>
          <w:szCs w:val="24"/>
        </w:rPr>
        <w:t>VYKDYTI</w:t>
      </w:r>
    </w:p>
    <w:p w14:paraId="0F19C677" w14:textId="77777777" w:rsidR="00EE302F" w:rsidRPr="003A1331" w:rsidRDefault="00EE302F">
      <w:pPr>
        <w:pStyle w:val="BodyText"/>
        <w:ind w:left="0" w:firstLine="0"/>
        <w:jc w:val="left"/>
        <w:rPr>
          <w:rFonts w:ascii="Times New Roman" w:hAnsi="Times New Roman" w:cs="Times New Roman"/>
        </w:rPr>
      </w:pPr>
    </w:p>
    <w:p w14:paraId="6ADF7967" w14:textId="77777777" w:rsidR="00EE302F" w:rsidRPr="003A1331" w:rsidRDefault="00695D62">
      <w:pPr>
        <w:pStyle w:val="ListParagraph"/>
        <w:numPr>
          <w:ilvl w:val="0"/>
          <w:numId w:val="2"/>
        </w:numPr>
        <w:tabs>
          <w:tab w:val="left" w:pos="1524"/>
        </w:tabs>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PO, rengdamasi pirkimui ir (ar) norėdama iš anksto pranešti tiekėjams apie pirkimo planus ir reikalavimus, gali prašyti rinkos ekspertų, taip pat nepriklausomų ekspertų, institucijų arba rinkos dalyvių suteikti konsultacijas ir jas gauti, taip </w:t>
      </w:r>
      <w:r w:rsidRPr="003A1331">
        <w:rPr>
          <w:rFonts w:ascii="Times New Roman" w:hAnsi="Times New Roman" w:cs="Times New Roman"/>
          <w:sz w:val="24"/>
          <w:szCs w:val="24"/>
        </w:rPr>
        <w:t>pat gali iš anksto CVP IS paskelbti pirkimų techninių specifikacijų projektus pagal Informacijos viešinimo CVP IS tvarkos aprašo, patvirtinto VPT direktoriaus 2017 m. birželio 19 d. įsakymu Nr. 1S-91 „Dėl Informacijos viešinimo Centrinėje viešųjų pirkimų informacinėje sistemoje tvarkos aprašo patvirtinimo“, nuostatas.</w:t>
      </w:r>
    </w:p>
    <w:p w14:paraId="1A414AC6" w14:textId="77777777" w:rsidR="00EE302F" w:rsidRPr="003A1331" w:rsidRDefault="00695D62">
      <w:pPr>
        <w:pStyle w:val="ListParagraph"/>
        <w:numPr>
          <w:ilvl w:val="0"/>
          <w:numId w:val="2"/>
        </w:numPr>
        <w:tabs>
          <w:tab w:val="left" w:pos="1504"/>
        </w:tabs>
        <w:ind w:right="664" w:firstLine="852"/>
        <w:jc w:val="both"/>
        <w:rPr>
          <w:rFonts w:ascii="Times New Roman" w:hAnsi="Times New Roman" w:cs="Times New Roman"/>
          <w:sz w:val="24"/>
          <w:szCs w:val="24"/>
        </w:rPr>
      </w:pPr>
      <w:r w:rsidRPr="003A1331">
        <w:rPr>
          <w:rFonts w:ascii="Times New Roman" w:hAnsi="Times New Roman" w:cs="Times New Roman"/>
          <w:sz w:val="24"/>
          <w:szCs w:val="24"/>
        </w:rPr>
        <w:t>PO reikmėms reikalingų pirkti prekių, paslaugų ar darbų poreikį formuoja PO Įsakymu paskirti pirkimų iniciatoriai. Kiekvienas pirkimų iniciatorius iki einamųjų metų spalio 30 dienos pateikia preliminarų, o iki einamųjų metų lapkričio 10 dienos papildytą kitų metų viešųjų pirkimų poreikį</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 xml:space="preserve">pagal DVS Pirkimų modulyje nustatytą formą už pirkimų planavimą atsakingam asmeniui </w:t>
      </w:r>
      <w:r w:rsidRPr="003A1331">
        <w:rPr>
          <w:rFonts w:ascii="Times New Roman" w:hAnsi="Times New Roman" w:cs="Times New Roman"/>
          <w:spacing w:val="-2"/>
          <w:sz w:val="24"/>
          <w:szCs w:val="24"/>
        </w:rPr>
        <w:t>derinimui.</w:t>
      </w:r>
    </w:p>
    <w:p w14:paraId="55DE4633" w14:textId="77777777" w:rsidR="00EE302F" w:rsidRPr="003A1331" w:rsidRDefault="00695D62">
      <w:pPr>
        <w:pStyle w:val="ListParagraph"/>
        <w:numPr>
          <w:ilvl w:val="0"/>
          <w:numId w:val="2"/>
        </w:numPr>
        <w:tabs>
          <w:tab w:val="left" w:pos="1536"/>
        </w:tabs>
        <w:ind w:right="660" w:firstLine="852"/>
        <w:jc w:val="both"/>
        <w:rPr>
          <w:rFonts w:ascii="Times New Roman" w:hAnsi="Times New Roman" w:cs="Times New Roman"/>
          <w:sz w:val="24"/>
          <w:szCs w:val="24"/>
        </w:rPr>
      </w:pPr>
      <w:r w:rsidRPr="003A1331">
        <w:rPr>
          <w:rFonts w:ascii="Times New Roman" w:hAnsi="Times New Roman" w:cs="Times New Roman"/>
          <w:sz w:val="24"/>
          <w:szCs w:val="24"/>
        </w:rPr>
        <w:t>Už pirkimų planavimą atsakingas asmuo, suderinęs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biudžetiniais metais reikalingų pirkti prekių, paslaugų ir darbų pateiktą kiekvieno pirkimų iniciatoriaus poreikį, parengia metinį pirkimų planą pagal</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DVS Pirkimų modulyje nustatytą metinio pirkimo plano formą.</w:t>
      </w:r>
    </w:p>
    <w:p w14:paraId="4B37FC2D" w14:textId="77777777" w:rsidR="00EE302F" w:rsidRPr="003A1331" w:rsidRDefault="00695D62">
      <w:pPr>
        <w:spacing w:before="293"/>
        <w:ind w:left="2211" w:right="1677"/>
        <w:jc w:val="center"/>
        <w:rPr>
          <w:rFonts w:ascii="Times New Roman" w:hAnsi="Times New Roman" w:cs="Times New Roman"/>
          <w:sz w:val="24"/>
          <w:szCs w:val="24"/>
        </w:rPr>
      </w:pPr>
      <w:r w:rsidRPr="003A1331">
        <w:rPr>
          <w:rFonts w:ascii="Times New Roman" w:hAnsi="Times New Roman" w:cs="Times New Roman"/>
          <w:sz w:val="24"/>
          <w:szCs w:val="24"/>
        </w:rPr>
        <w:t>PREKIŲ,</w:t>
      </w:r>
      <w:r w:rsidRPr="003A1331">
        <w:rPr>
          <w:rFonts w:ascii="Times New Roman" w:hAnsi="Times New Roman" w:cs="Times New Roman"/>
          <w:spacing w:val="-7"/>
          <w:sz w:val="24"/>
          <w:szCs w:val="24"/>
        </w:rPr>
        <w:t xml:space="preserve"> </w:t>
      </w:r>
      <w:r w:rsidRPr="003A1331">
        <w:rPr>
          <w:rFonts w:ascii="Times New Roman" w:hAnsi="Times New Roman" w:cs="Times New Roman"/>
          <w:sz w:val="24"/>
          <w:szCs w:val="24"/>
        </w:rPr>
        <w:t>PASLAUGŲ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(AR)</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DARBŲ</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POREIKIO</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FORMAVIMO</w:t>
      </w:r>
      <w:r w:rsidRPr="003A1331">
        <w:rPr>
          <w:rFonts w:ascii="Times New Roman" w:hAnsi="Times New Roman" w:cs="Times New Roman"/>
          <w:spacing w:val="-2"/>
          <w:sz w:val="24"/>
          <w:szCs w:val="24"/>
        </w:rPr>
        <w:t xml:space="preserve"> ETAPAS</w:t>
      </w:r>
    </w:p>
    <w:p w14:paraId="3DD22888" w14:textId="77777777" w:rsidR="00EE302F" w:rsidRPr="003A1331" w:rsidRDefault="00EE302F">
      <w:pPr>
        <w:pStyle w:val="BodyText"/>
        <w:ind w:left="0" w:firstLine="0"/>
        <w:jc w:val="left"/>
        <w:rPr>
          <w:rFonts w:ascii="Times New Roman" w:hAnsi="Times New Roman" w:cs="Times New Roman"/>
        </w:rPr>
      </w:pPr>
    </w:p>
    <w:p w14:paraId="4269CF9C" w14:textId="77777777" w:rsidR="00EE302F" w:rsidRPr="003A1331" w:rsidRDefault="00695D62">
      <w:pPr>
        <w:pStyle w:val="ListParagraph"/>
        <w:numPr>
          <w:ilvl w:val="0"/>
          <w:numId w:val="2"/>
        </w:numPr>
        <w:tabs>
          <w:tab w:val="left" w:pos="1758"/>
        </w:tabs>
        <w:ind w:right="655" w:firstLine="852"/>
        <w:jc w:val="both"/>
        <w:rPr>
          <w:rFonts w:ascii="Times New Roman" w:hAnsi="Times New Roman" w:cs="Times New Roman"/>
          <w:sz w:val="24"/>
          <w:szCs w:val="24"/>
        </w:rPr>
      </w:pPr>
      <w:r w:rsidRPr="003A1331">
        <w:rPr>
          <w:rFonts w:ascii="Times New Roman" w:hAnsi="Times New Roman" w:cs="Times New Roman"/>
          <w:sz w:val="24"/>
          <w:szCs w:val="24"/>
        </w:rPr>
        <w:t>Pirkimų iniciatorius, teikdamas biudžetiniais metais reikalingų pirkti prekių/paslaugų/darbų poreikį, turi:</w:t>
      </w:r>
    </w:p>
    <w:p w14:paraId="704E6438" w14:textId="77777777" w:rsidR="00EE302F" w:rsidRPr="003A1331" w:rsidRDefault="00695D62">
      <w:pPr>
        <w:pStyle w:val="ListParagraph"/>
        <w:numPr>
          <w:ilvl w:val="1"/>
          <w:numId w:val="2"/>
        </w:numPr>
        <w:tabs>
          <w:tab w:val="left" w:pos="1677"/>
        </w:tabs>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atlikti</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rinkos</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tyrimą,</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reikalingą</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potencialiems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tiekėjams,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numatomai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vertei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 xml:space="preserve">ir galimybei supaprastintą pirkimą atlikti iš VPĮ 23 straipsnio 1 dalyje nurodytų įstaigų ir įmonių </w:t>
      </w:r>
      <w:r w:rsidRPr="003A1331">
        <w:rPr>
          <w:rFonts w:ascii="Times New Roman" w:hAnsi="Times New Roman" w:cs="Times New Roman"/>
          <w:spacing w:val="-2"/>
          <w:sz w:val="24"/>
          <w:szCs w:val="24"/>
        </w:rPr>
        <w:t>nustatyti;</w:t>
      </w:r>
    </w:p>
    <w:p w14:paraId="0A679C4D" w14:textId="77777777" w:rsidR="00EE302F" w:rsidRPr="003A1331" w:rsidRDefault="00695D62">
      <w:pPr>
        <w:pStyle w:val="ListParagraph"/>
        <w:numPr>
          <w:ilvl w:val="1"/>
          <w:numId w:val="2"/>
        </w:numPr>
        <w:tabs>
          <w:tab w:val="left" w:pos="1707"/>
        </w:tabs>
        <w:spacing w:before="1"/>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įvertinti galimybę prekes, paslaugas ir darbus įsigyti naudojantis CPO elektroniniu katalogu ir pirkimų pagrindime pateikti vieną iš toliau pateiktų siūlymų, suderintą su už pirkimų vykdymą naudojantis CPO elektroniniu katalogu atsakingu asmeniu:</w:t>
      </w:r>
    </w:p>
    <w:p w14:paraId="43E3F570" w14:textId="77777777" w:rsidR="00EE302F" w:rsidRPr="003A1331" w:rsidRDefault="00695D62">
      <w:pPr>
        <w:pStyle w:val="ListParagraph"/>
        <w:numPr>
          <w:ilvl w:val="2"/>
          <w:numId w:val="2"/>
        </w:numPr>
        <w:tabs>
          <w:tab w:val="left" w:pos="1870"/>
        </w:tabs>
        <w:ind w:right="655" w:firstLine="852"/>
        <w:jc w:val="both"/>
        <w:rPr>
          <w:rFonts w:ascii="Times New Roman" w:hAnsi="Times New Roman" w:cs="Times New Roman"/>
          <w:sz w:val="24"/>
          <w:szCs w:val="24"/>
        </w:rPr>
      </w:pPr>
      <w:r w:rsidRPr="003A1331">
        <w:rPr>
          <w:rFonts w:ascii="Times New Roman" w:hAnsi="Times New Roman" w:cs="Times New Roman"/>
          <w:sz w:val="24"/>
          <w:szCs w:val="24"/>
        </w:rPr>
        <w:t>pirkimą vykdyti naudojantis CPO elektroniniu katalogu, kai jame siūlomos prekės, paslaugos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ar</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darbai</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atitinka</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iniciatoriaus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suformuotus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poreikius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pirkimas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negali</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būti</w:t>
      </w:r>
    </w:p>
    <w:p w14:paraId="1B4B9DC2" w14:textId="77777777" w:rsidR="00EE302F" w:rsidRPr="003A1331" w:rsidRDefault="00EE302F">
      <w:pPr>
        <w:pStyle w:val="ListParagraph"/>
        <w:rPr>
          <w:rFonts w:ascii="Times New Roman" w:hAnsi="Times New Roman" w:cs="Times New Roman"/>
          <w:sz w:val="24"/>
          <w:szCs w:val="24"/>
        </w:rPr>
        <w:sectPr w:rsidR="00EE302F" w:rsidRPr="003A1331">
          <w:pgSz w:w="12240" w:h="15840"/>
          <w:pgMar w:top="1220" w:right="360" w:bottom="280" w:left="1440" w:header="769" w:footer="0" w:gutter="0"/>
          <w:cols w:space="1296"/>
        </w:sectPr>
      </w:pPr>
    </w:p>
    <w:p w14:paraId="3EEFEDAC" w14:textId="77777777" w:rsidR="00EE302F" w:rsidRPr="003A1331" w:rsidRDefault="00695D62">
      <w:pPr>
        <w:pStyle w:val="BodyText"/>
        <w:spacing w:before="41"/>
        <w:ind w:firstLine="0"/>
        <w:rPr>
          <w:rFonts w:ascii="Times New Roman" w:hAnsi="Times New Roman" w:cs="Times New Roman"/>
        </w:rPr>
      </w:pPr>
      <w:r w:rsidRPr="003A1331">
        <w:rPr>
          <w:rFonts w:ascii="Times New Roman" w:hAnsi="Times New Roman" w:cs="Times New Roman"/>
        </w:rPr>
        <w:lastRenderedPageBreak/>
        <w:t>atliktas</w:t>
      </w:r>
      <w:r w:rsidRPr="003A1331">
        <w:rPr>
          <w:rFonts w:ascii="Times New Roman" w:hAnsi="Times New Roman" w:cs="Times New Roman"/>
          <w:spacing w:val="-4"/>
        </w:rPr>
        <w:t xml:space="preserve"> </w:t>
      </w:r>
      <w:r w:rsidRPr="003A1331">
        <w:rPr>
          <w:rFonts w:ascii="Times New Roman" w:hAnsi="Times New Roman" w:cs="Times New Roman"/>
        </w:rPr>
        <w:t>efektyvesniu</w:t>
      </w:r>
      <w:r w:rsidRPr="003A1331">
        <w:rPr>
          <w:rFonts w:ascii="Times New Roman" w:hAnsi="Times New Roman" w:cs="Times New Roman"/>
          <w:spacing w:val="-5"/>
        </w:rPr>
        <w:t xml:space="preserve"> </w:t>
      </w:r>
      <w:r w:rsidRPr="003A1331">
        <w:rPr>
          <w:rFonts w:ascii="Times New Roman" w:hAnsi="Times New Roman" w:cs="Times New Roman"/>
        </w:rPr>
        <w:t>būdu</w:t>
      </w:r>
      <w:r w:rsidRPr="003A1331">
        <w:rPr>
          <w:rFonts w:ascii="Times New Roman" w:hAnsi="Times New Roman" w:cs="Times New Roman"/>
          <w:spacing w:val="-3"/>
        </w:rPr>
        <w:t xml:space="preserve"> </w:t>
      </w:r>
      <w:r w:rsidRPr="003A1331">
        <w:rPr>
          <w:rFonts w:ascii="Times New Roman" w:hAnsi="Times New Roman" w:cs="Times New Roman"/>
        </w:rPr>
        <w:t>racionaliai</w:t>
      </w:r>
      <w:r w:rsidRPr="003A1331">
        <w:rPr>
          <w:rFonts w:ascii="Times New Roman" w:hAnsi="Times New Roman" w:cs="Times New Roman"/>
          <w:spacing w:val="-3"/>
        </w:rPr>
        <w:t xml:space="preserve"> </w:t>
      </w:r>
      <w:r w:rsidRPr="003A1331">
        <w:rPr>
          <w:rFonts w:ascii="Times New Roman" w:hAnsi="Times New Roman" w:cs="Times New Roman"/>
        </w:rPr>
        <w:t>naudojant</w:t>
      </w:r>
      <w:r w:rsidRPr="003A1331">
        <w:rPr>
          <w:rFonts w:ascii="Times New Roman" w:hAnsi="Times New Roman" w:cs="Times New Roman"/>
          <w:spacing w:val="-3"/>
        </w:rPr>
        <w:t xml:space="preserve"> </w:t>
      </w:r>
      <w:r w:rsidRPr="003A1331">
        <w:rPr>
          <w:rFonts w:ascii="Times New Roman" w:hAnsi="Times New Roman" w:cs="Times New Roman"/>
          <w:spacing w:val="-2"/>
        </w:rPr>
        <w:t>lėšas;</w:t>
      </w:r>
    </w:p>
    <w:p w14:paraId="157DC34B" w14:textId="77777777" w:rsidR="00EE302F" w:rsidRPr="003A1331" w:rsidRDefault="00695D62">
      <w:pPr>
        <w:pStyle w:val="ListParagraph"/>
        <w:numPr>
          <w:ilvl w:val="2"/>
          <w:numId w:val="2"/>
        </w:numPr>
        <w:tabs>
          <w:tab w:val="left" w:pos="1887"/>
        </w:tabs>
        <w:spacing w:before="1"/>
        <w:ind w:right="657" w:firstLine="852"/>
        <w:jc w:val="both"/>
        <w:rPr>
          <w:rFonts w:ascii="Times New Roman" w:hAnsi="Times New Roman" w:cs="Times New Roman"/>
          <w:sz w:val="24"/>
          <w:szCs w:val="24"/>
        </w:rPr>
      </w:pPr>
      <w:r w:rsidRPr="003A1331">
        <w:rPr>
          <w:rFonts w:ascii="Times New Roman" w:hAnsi="Times New Roman" w:cs="Times New Roman"/>
          <w:sz w:val="24"/>
          <w:szCs w:val="24"/>
        </w:rPr>
        <w:t>atlikti pirkimą nesinaudojant CPO elektroniniu katalogu ir, jeigu PO pagal teisės aktus privalo užtikrinti, kad prekių, paslaugų ir darbų pirkimai būtų vykdomi naudojantis CPO elektroniniu katalogu, kai jame siūlomos prekės, paslaugos ar darbai atitinka PO poreikius ir PO negali jų</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atlikti efektyvesniu būdu racionaliai naudodama lėšas, pateikti argumentuotą motyvaciją;</w:t>
      </w:r>
    </w:p>
    <w:p w14:paraId="14B9C5A0" w14:textId="77777777" w:rsidR="00EE302F" w:rsidRPr="003A1331" w:rsidRDefault="00695D62">
      <w:pPr>
        <w:pStyle w:val="ListParagraph"/>
        <w:numPr>
          <w:ilvl w:val="1"/>
          <w:numId w:val="2"/>
        </w:numPr>
        <w:tabs>
          <w:tab w:val="left" w:pos="1701"/>
        </w:tabs>
        <w:ind w:right="659" w:firstLine="852"/>
        <w:jc w:val="both"/>
        <w:rPr>
          <w:rFonts w:ascii="Times New Roman" w:hAnsi="Times New Roman" w:cs="Times New Roman"/>
          <w:sz w:val="24"/>
          <w:szCs w:val="24"/>
        </w:rPr>
      </w:pPr>
      <w:r w:rsidRPr="003A1331">
        <w:rPr>
          <w:rFonts w:ascii="Times New Roman" w:hAnsi="Times New Roman" w:cs="Times New Roman"/>
          <w:sz w:val="24"/>
          <w:szCs w:val="24"/>
        </w:rPr>
        <w:t>įvertinti, ar ketinamoms įsigyti prekėms, paslaugoms ar darbams taikytini aplinkos apsaugos kriterijai, energijos vartojimo efektyvumo reikalavimai, ir pirkimų pagrindime pateikti siūlymus dėl šių kriterijų taikymo vykdant pirkimą.</w:t>
      </w:r>
    </w:p>
    <w:p w14:paraId="35DF5980" w14:textId="77777777" w:rsidR="00EE302F" w:rsidRPr="003A1331" w:rsidRDefault="00695D62">
      <w:pPr>
        <w:pStyle w:val="ListParagraph"/>
        <w:numPr>
          <w:ilvl w:val="1"/>
          <w:numId w:val="2"/>
        </w:numPr>
        <w:tabs>
          <w:tab w:val="left" w:pos="1817"/>
        </w:tabs>
        <w:ind w:right="657" w:firstLine="852"/>
        <w:jc w:val="both"/>
        <w:rPr>
          <w:rFonts w:ascii="Times New Roman" w:hAnsi="Times New Roman" w:cs="Times New Roman"/>
          <w:sz w:val="24"/>
          <w:szCs w:val="24"/>
        </w:rPr>
      </w:pPr>
      <w:r w:rsidRPr="003A1331">
        <w:rPr>
          <w:rFonts w:ascii="Times New Roman" w:hAnsi="Times New Roman" w:cs="Times New Roman"/>
          <w:sz w:val="24"/>
          <w:szCs w:val="24"/>
        </w:rPr>
        <w:t>parengti pirkimų pagrindimą, kuriame būtų nurodytas išlaidų būtinumas, atsižvelgdamas į savo veiklos uždavinius ir tikslus.</w:t>
      </w:r>
    </w:p>
    <w:p w14:paraId="54795D30" w14:textId="77777777" w:rsidR="00EE302F" w:rsidRPr="003A1331" w:rsidRDefault="00EE302F">
      <w:pPr>
        <w:pStyle w:val="BodyText"/>
        <w:ind w:left="0" w:firstLine="0"/>
        <w:jc w:val="left"/>
        <w:rPr>
          <w:rFonts w:ascii="Times New Roman" w:hAnsi="Times New Roman" w:cs="Times New Roman"/>
        </w:rPr>
      </w:pPr>
    </w:p>
    <w:p w14:paraId="4EF8E489" w14:textId="77777777" w:rsidR="00EE302F" w:rsidRPr="003A1331" w:rsidRDefault="00695D62">
      <w:pPr>
        <w:spacing w:before="1"/>
        <w:ind w:left="488"/>
        <w:jc w:val="center"/>
        <w:rPr>
          <w:rFonts w:ascii="Times New Roman" w:hAnsi="Times New Roman" w:cs="Times New Roman"/>
          <w:sz w:val="24"/>
          <w:szCs w:val="24"/>
        </w:rPr>
      </w:pPr>
      <w:r w:rsidRPr="003A1331">
        <w:rPr>
          <w:rFonts w:ascii="Times New Roman" w:hAnsi="Times New Roman" w:cs="Times New Roman"/>
          <w:sz w:val="24"/>
          <w:szCs w:val="24"/>
        </w:rPr>
        <w:t>PIRKIMŲ</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PLANAVIMO</w:t>
      </w:r>
      <w:r w:rsidRPr="003A1331">
        <w:rPr>
          <w:rFonts w:ascii="Times New Roman" w:hAnsi="Times New Roman" w:cs="Times New Roman"/>
          <w:spacing w:val="-5"/>
          <w:sz w:val="24"/>
          <w:szCs w:val="24"/>
        </w:rPr>
        <w:t xml:space="preserve"> </w:t>
      </w:r>
      <w:r w:rsidRPr="003A1331">
        <w:rPr>
          <w:rFonts w:ascii="Times New Roman" w:hAnsi="Times New Roman" w:cs="Times New Roman"/>
          <w:spacing w:val="-2"/>
          <w:sz w:val="24"/>
          <w:szCs w:val="24"/>
        </w:rPr>
        <w:t>ETAPAS</w:t>
      </w:r>
    </w:p>
    <w:p w14:paraId="3D643D67" w14:textId="77777777" w:rsidR="00EE302F" w:rsidRPr="003A1331" w:rsidRDefault="00695D62">
      <w:pPr>
        <w:pStyle w:val="ListParagraph"/>
        <w:numPr>
          <w:ilvl w:val="0"/>
          <w:numId w:val="2"/>
        </w:numPr>
        <w:tabs>
          <w:tab w:val="left" w:pos="1586"/>
        </w:tabs>
        <w:spacing w:before="293"/>
        <w:ind w:right="657"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Už pirkimų planavimą atsakingas asmuo, suderinęs pateiktą kiekvieno pirkimų iniciatoriaus poreikį ir įvertinęs pateiktą rinkos tyrimų duomenis (jeigu tyrimas buvo atliekamas raštu), pirkimų pagrindimus, pradeda rengti PO </w:t>
      </w:r>
      <w:r w:rsidRPr="003A1331">
        <w:rPr>
          <w:rFonts w:ascii="Times New Roman" w:hAnsi="Times New Roman" w:cs="Times New Roman"/>
          <w:sz w:val="24"/>
          <w:szCs w:val="24"/>
        </w:rPr>
        <w:t>metinį pirkimų planą. Rinkos tyrimas gali būti neatliekamas, esant nuo PO nepriklausančioms ypatingos skubos aplinkybėms ar kitoms PO teisės aktuose nustatytais atvejais.</w:t>
      </w:r>
    </w:p>
    <w:p w14:paraId="499465E5" w14:textId="77777777" w:rsidR="00EE302F" w:rsidRPr="003A1331" w:rsidRDefault="00695D62">
      <w:pPr>
        <w:pStyle w:val="ListParagraph"/>
        <w:numPr>
          <w:ilvl w:val="0"/>
          <w:numId w:val="2"/>
        </w:numPr>
        <w:tabs>
          <w:tab w:val="left" w:pos="1533"/>
        </w:tabs>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Už pirkimų planavimą atsakingas asmuo pirkimų planą suderina su viešųjų pirkimų komisija bei su darbuotoju, kuris pagal įmonėje patvirtintas Finansų kontrolės taisykles yra paskirtas atsakingu už išankstinę finansų kontrolę, o jam</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nesant, su jį pavaduojančiu ar jo</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funkcijas paskirtu vykdyti asmeniu, o kai toks nebuvo paskirtas – su įmonės direktoriumi (toliau – už išankstinę finansų kontrolę atsakingas asmuo). Už pirkimų planavimą atsakingas asmuo suderintą pirkimų planą teikia PO direktoriui pasirašymui..</w:t>
      </w:r>
    </w:p>
    <w:p w14:paraId="5D15D4FC" w14:textId="77777777" w:rsidR="00EE302F" w:rsidRPr="003A1331" w:rsidRDefault="00695D62">
      <w:pPr>
        <w:pStyle w:val="ListParagraph"/>
        <w:numPr>
          <w:ilvl w:val="0"/>
          <w:numId w:val="2"/>
        </w:numPr>
        <w:tabs>
          <w:tab w:val="left" w:pos="1546"/>
        </w:tabs>
        <w:ind w:right="659" w:firstLine="852"/>
        <w:jc w:val="both"/>
        <w:rPr>
          <w:rFonts w:ascii="Times New Roman" w:hAnsi="Times New Roman" w:cs="Times New Roman"/>
          <w:sz w:val="24"/>
          <w:szCs w:val="24"/>
        </w:rPr>
      </w:pPr>
      <w:r w:rsidRPr="003A1331">
        <w:rPr>
          <w:rFonts w:ascii="Times New Roman" w:hAnsi="Times New Roman" w:cs="Times New Roman"/>
          <w:sz w:val="24"/>
          <w:szCs w:val="24"/>
        </w:rPr>
        <w:t>Pirkimų iniciatoriai ne rečiau kaip kas ketvirtį peržiūri patvirtintą pirkimų planą ir įvertina jame pateiktos informacijos aktualumą.</w:t>
      </w:r>
    </w:p>
    <w:p w14:paraId="2998BCBD" w14:textId="77777777" w:rsidR="00EE302F" w:rsidRPr="003A1331" w:rsidRDefault="00695D62">
      <w:pPr>
        <w:pStyle w:val="ListParagraph"/>
        <w:numPr>
          <w:ilvl w:val="0"/>
          <w:numId w:val="2"/>
        </w:numPr>
        <w:tabs>
          <w:tab w:val="left" w:pos="1534"/>
        </w:tabs>
        <w:ind w:right="653"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Atsiradus poreikiui einamaisiais biudžetiniais metais tikslinti pirkimų planą, pirkimų iniciatorius DVS Pirkimų modulyje pateikia naujo pirkimo poreikį už pirkimų planavimą atsakingam </w:t>
      </w:r>
      <w:r w:rsidRPr="003A1331">
        <w:rPr>
          <w:rFonts w:ascii="Times New Roman" w:hAnsi="Times New Roman" w:cs="Times New Roman"/>
          <w:spacing w:val="-2"/>
          <w:sz w:val="24"/>
          <w:szCs w:val="24"/>
        </w:rPr>
        <w:t>asmeniui.</w:t>
      </w:r>
    </w:p>
    <w:p w14:paraId="638D556E" w14:textId="77777777" w:rsidR="00EE302F" w:rsidRPr="003A1331" w:rsidRDefault="00695D62">
      <w:pPr>
        <w:pStyle w:val="ListParagraph"/>
        <w:numPr>
          <w:ilvl w:val="0"/>
          <w:numId w:val="2"/>
        </w:numPr>
        <w:tabs>
          <w:tab w:val="left" w:pos="1514"/>
        </w:tabs>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Už pirkimų planavimą atsakingas asmuo, gavęs iš pirkimų iniciatoriaus naują pirkimo poreikį kartu su</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atlikto rinkos</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tyrimo duomenimis (jeigu tyrimas buvo</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atliekamas raštu),</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rezultatais ir pirkimų pagrindimais, pradeda pirkimų plano pakeitimą. Pirkimų iniciatorius, derindamas naujo pirkimo poreikį, turi atlikti visus veiksmus, numatytus 18 punkte.</w:t>
      </w:r>
    </w:p>
    <w:p w14:paraId="401354B2" w14:textId="77777777" w:rsidR="00EE302F" w:rsidRPr="003A1331" w:rsidRDefault="00695D62">
      <w:pPr>
        <w:pStyle w:val="ListParagraph"/>
        <w:numPr>
          <w:ilvl w:val="0"/>
          <w:numId w:val="2"/>
        </w:numPr>
        <w:tabs>
          <w:tab w:val="left" w:pos="1510"/>
        </w:tabs>
        <w:ind w:right="662" w:firstLine="852"/>
        <w:jc w:val="both"/>
        <w:rPr>
          <w:rFonts w:ascii="Times New Roman" w:hAnsi="Times New Roman" w:cs="Times New Roman"/>
          <w:sz w:val="24"/>
          <w:szCs w:val="24"/>
        </w:rPr>
      </w:pPr>
      <w:r w:rsidRPr="003A1331">
        <w:rPr>
          <w:rFonts w:ascii="Times New Roman" w:hAnsi="Times New Roman" w:cs="Times New Roman"/>
          <w:sz w:val="24"/>
          <w:szCs w:val="24"/>
        </w:rPr>
        <w:t>Už pirkimų planavimą atsakingas asmuo, gavęs PO vadovo patvirtintą pakeistą planą, nedelsdamas patikslina paskelbtą PO pirkimų suvestinę ir ją paskelbia CVP IS VPĮ 26 straipsnyje nustatyta tvarka.</w:t>
      </w:r>
    </w:p>
    <w:p w14:paraId="40A5148B" w14:textId="77777777" w:rsidR="00EE302F" w:rsidRPr="003A1331" w:rsidRDefault="00695D62">
      <w:pPr>
        <w:pStyle w:val="ListParagraph"/>
        <w:numPr>
          <w:ilvl w:val="0"/>
          <w:numId w:val="2"/>
        </w:numPr>
        <w:tabs>
          <w:tab w:val="left" w:pos="1542"/>
        </w:tabs>
        <w:ind w:right="660" w:firstLine="852"/>
        <w:jc w:val="both"/>
        <w:rPr>
          <w:rFonts w:ascii="Times New Roman" w:hAnsi="Times New Roman" w:cs="Times New Roman"/>
          <w:sz w:val="24"/>
          <w:szCs w:val="24"/>
        </w:rPr>
      </w:pPr>
      <w:r w:rsidRPr="003A1331">
        <w:rPr>
          <w:rFonts w:ascii="Times New Roman" w:hAnsi="Times New Roman" w:cs="Times New Roman"/>
          <w:sz w:val="24"/>
          <w:szCs w:val="24"/>
        </w:rPr>
        <w:t>Pirkimų suvestinė gali būti nekeičiama, jeigu dėl PO nenumatytų aplinkybių iškyla poreikis ypač skubiai vykdyti pirkimų suvestinėje nenurodytą pirkimą arba kai konkretaus pirkimo metu keičiasi informacija, kuri apie šį pirkimą nurodyta pirkimų suvestinėje.</w:t>
      </w:r>
    </w:p>
    <w:p w14:paraId="1811F735" w14:textId="77777777" w:rsidR="00EE302F" w:rsidRPr="003A1331" w:rsidRDefault="00695D62">
      <w:pPr>
        <w:spacing w:before="292"/>
        <w:ind w:left="2988"/>
        <w:rPr>
          <w:rFonts w:ascii="Times New Roman" w:hAnsi="Times New Roman" w:cs="Times New Roman"/>
          <w:sz w:val="24"/>
          <w:szCs w:val="24"/>
        </w:rPr>
      </w:pPr>
      <w:r w:rsidRPr="003A1331">
        <w:rPr>
          <w:rFonts w:ascii="Times New Roman" w:hAnsi="Times New Roman" w:cs="Times New Roman"/>
          <w:sz w:val="24"/>
          <w:szCs w:val="24"/>
        </w:rPr>
        <w:t>PIRKIMO</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INICIJAVIMO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PASIRENGIMO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JAM</w:t>
      </w:r>
      <w:r w:rsidRPr="003A1331">
        <w:rPr>
          <w:rFonts w:ascii="Times New Roman" w:hAnsi="Times New Roman" w:cs="Times New Roman"/>
          <w:spacing w:val="-4"/>
          <w:sz w:val="24"/>
          <w:szCs w:val="24"/>
        </w:rPr>
        <w:t xml:space="preserve"> </w:t>
      </w:r>
      <w:r w:rsidRPr="003A1331">
        <w:rPr>
          <w:rFonts w:ascii="Times New Roman" w:hAnsi="Times New Roman" w:cs="Times New Roman"/>
          <w:spacing w:val="-2"/>
          <w:sz w:val="24"/>
          <w:szCs w:val="24"/>
        </w:rPr>
        <w:t>ETAPAS</w:t>
      </w:r>
    </w:p>
    <w:p w14:paraId="04457683" w14:textId="77777777" w:rsidR="00EE302F" w:rsidRPr="003A1331" w:rsidRDefault="00EE302F">
      <w:pPr>
        <w:pStyle w:val="BodyText"/>
        <w:ind w:left="0" w:firstLine="0"/>
        <w:jc w:val="left"/>
        <w:rPr>
          <w:rFonts w:ascii="Times New Roman" w:hAnsi="Times New Roman" w:cs="Times New Roman"/>
        </w:rPr>
      </w:pPr>
    </w:p>
    <w:p w14:paraId="77E0334A" w14:textId="39677E03" w:rsidR="00EE302F" w:rsidRPr="003A1331" w:rsidRDefault="00695D62">
      <w:pPr>
        <w:pStyle w:val="ListParagraph"/>
        <w:numPr>
          <w:ilvl w:val="0"/>
          <w:numId w:val="2"/>
        </w:numPr>
        <w:tabs>
          <w:tab w:val="left" w:pos="1514"/>
        </w:tabs>
        <w:ind w:right="657"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Komisijų nariai, ekspertai, darbuotojai, vadovo paskirti pirkimams vykdyti iniciatoriai, privalo pasirašyti konfidencialumo pasižadėjimą (priedas Nr. </w:t>
      </w:r>
      <w:r w:rsidR="005D5E62">
        <w:rPr>
          <w:rFonts w:ascii="Times New Roman" w:hAnsi="Times New Roman" w:cs="Times New Roman"/>
          <w:sz w:val="24"/>
          <w:szCs w:val="24"/>
        </w:rPr>
        <w:t>3</w:t>
      </w:r>
      <w:r w:rsidRPr="003A1331">
        <w:rPr>
          <w:rFonts w:ascii="Times New Roman" w:hAnsi="Times New Roman" w:cs="Times New Roman"/>
          <w:sz w:val="24"/>
          <w:szCs w:val="24"/>
        </w:rPr>
        <w:t>) ir deklaruoti viešuosius ir privačius interesus (</w:t>
      </w:r>
      <w:hyperlink r:id="rId8">
        <w:r w:rsidR="00EE302F" w:rsidRPr="003A1331">
          <w:rPr>
            <w:rFonts w:ascii="Times New Roman" w:hAnsi="Times New Roman" w:cs="Times New Roman"/>
            <w:color w:val="0462C0"/>
            <w:sz w:val="24"/>
            <w:szCs w:val="24"/>
            <w:u w:val="single" w:color="0462C0"/>
          </w:rPr>
          <w:t>https://pinreg.vtek.lt/</w:t>
        </w:r>
      </w:hyperlink>
      <w:r w:rsidRPr="003A1331">
        <w:rPr>
          <w:rFonts w:ascii="Times New Roman" w:hAnsi="Times New Roman" w:cs="Times New Roman"/>
          <w:sz w:val="24"/>
          <w:szCs w:val="24"/>
        </w:rPr>
        <w:t>).</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Asmenys, kurie neprivalo deklaruoti viešuosius ir privačius interesus,</w:t>
      </w:r>
      <w:r w:rsidRPr="003A1331">
        <w:rPr>
          <w:rFonts w:ascii="Times New Roman" w:hAnsi="Times New Roman" w:cs="Times New Roman"/>
          <w:spacing w:val="30"/>
          <w:sz w:val="24"/>
          <w:szCs w:val="24"/>
        </w:rPr>
        <w:t xml:space="preserve"> </w:t>
      </w:r>
      <w:r w:rsidRPr="003A1331">
        <w:rPr>
          <w:rFonts w:ascii="Times New Roman" w:hAnsi="Times New Roman" w:cs="Times New Roman"/>
          <w:sz w:val="24"/>
          <w:szCs w:val="24"/>
        </w:rPr>
        <w:t>privalo</w:t>
      </w:r>
      <w:r w:rsidRPr="003A1331">
        <w:rPr>
          <w:rFonts w:ascii="Times New Roman" w:hAnsi="Times New Roman" w:cs="Times New Roman"/>
          <w:spacing w:val="31"/>
          <w:sz w:val="24"/>
          <w:szCs w:val="24"/>
        </w:rPr>
        <w:t xml:space="preserve"> </w:t>
      </w:r>
      <w:r w:rsidRPr="003A1331">
        <w:rPr>
          <w:rFonts w:ascii="Times New Roman" w:hAnsi="Times New Roman" w:cs="Times New Roman"/>
          <w:sz w:val="24"/>
          <w:szCs w:val="24"/>
        </w:rPr>
        <w:t>pasirašyti</w:t>
      </w:r>
      <w:r w:rsidRPr="003A1331">
        <w:rPr>
          <w:rFonts w:ascii="Times New Roman" w:hAnsi="Times New Roman" w:cs="Times New Roman"/>
          <w:spacing w:val="32"/>
          <w:sz w:val="24"/>
          <w:szCs w:val="24"/>
        </w:rPr>
        <w:t xml:space="preserve"> </w:t>
      </w:r>
      <w:bookmarkStart w:id="1" w:name="_Hlk190692063"/>
      <w:r w:rsidRPr="003A1331">
        <w:rPr>
          <w:rFonts w:ascii="Times New Roman" w:hAnsi="Times New Roman" w:cs="Times New Roman"/>
          <w:sz w:val="24"/>
          <w:szCs w:val="24"/>
        </w:rPr>
        <w:t>nešališkumo</w:t>
      </w:r>
      <w:r w:rsidRPr="003A1331">
        <w:rPr>
          <w:rFonts w:ascii="Times New Roman" w:hAnsi="Times New Roman" w:cs="Times New Roman"/>
          <w:spacing w:val="31"/>
          <w:sz w:val="24"/>
          <w:szCs w:val="24"/>
        </w:rPr>
        <w:t xml:space="preserve"> </w:t>
      </w:r>
      <w:r w:rsidRPr="003A1331">
        <w:rPr>
          <w:rFonts w:ascii="Times New Roman" w:hAnsi="Times New Roman" w:cs="Times New Roman"/>
          <w:sz w:val="24"/>
          <w:szCs w:val="24"/>
        </w:rPr>
        <w:t>deklaraciją</w:t>
      </w:r>
      <w:r w:rsidRPr="003A1331">
        <w:rPr>
          <w:rFonts w:ascii="Times New Roman" w:hAnsi="Times New Roman" w:cs="Times New Roman"/>
          <w:spacing w:val="31"/>
          <w:sz w:val="24"/>
          <w:szCs w:val="24"/>
        </w:rPr>
        <w:t xml:space="preserve"> </w:t>
      </w:r>
      <w:bookmarkEnd w:id="1"/>
      <w:r w:rsidRPr="003A1331">
        <w:rPr>
          <w:rFonts w:ascii="Times New Roman" w:hAnsi="Times New Roman" w:cs="Times New Roman"/>
          <w:sz w:val="24"/>
          <w:szCs w:val="24"/>
        </w:rPr>
        <w:t>(priedas</w:t>
      </w:r>
      <w:r w:rsidRPr="003A1331">
        <w:rPr>
          <w:rFonts w:ascii="Times New Roman" w:hAnsi="Times New Roman" w:cs="Times New Roman"/>
          <w:spacing w:val="32"/>
          <w:sz w:val="24"/>
          <w:szCs w:val="24"/>
        </w:rPr>
        <w:t xml:space="preserve"> </w:t>
      </w:r>
      <w:r w:rsidRPr="003A1331">
        <w:rPr>
          <w:rFonts w:ascii="Times New Roman" w:hAnsi="Times New Roman" w:cs="Times New Roman"/>
          <w:sz w:val="24"/>
          <w:szCs w:val="24"/>
        </w:rPr>
        <w:t>Nr.</w:t>
      </w:r>
      <w:r w:rsidRPr="003A1331">
        <w:rPr>
          <w:rFonts w:ascii="Times New Roman" w:hAnsi="Times New Roman" w:cs="Times New Roman"/>
          <w:spacing w:val="29"/>
          <w:sz w:val="24"/>
          <w:szCs w:val="24"/>
        </w:rPr>
        <w:t xml:space="preserve"> </w:t>
      </w:r>
      <w:r w:rsidR="005D5E62">
        <w:rPr>
          <w:rFonts w:ascii="Times New Roman" w:hAnsi="Times New Roman" w:cs="Times New Roman"/>
          <w:sz w:val="24"/>
          <w:szCs w:val="24"/>
        </w:rPr>
        <w:t>4</w:t>
      </w:r>
      <w:r w:rsidRPr="003A1331">
        <w:rPr>
          <w:rFonts w:ascii="Times New Roman" w:hAnsi="Times New Roman" w:cs="Times New Roman"/>
          <w:sz w:val="24"/>
          <w:szCs w:val="24"/>
        </w:rPr>
        <w:t>),</w:t>
      </w:r>
      <w:r w:rsidRPr="003A1331">
        <w:rPr>
          <w:rFonts w:ascii="Times New Roman" w:hAnsi="Times New Roman" w:cs="Times New Roman"/>
          <w:spacing w:val="29"/>
          <w:sz w:val="24"/>
          <w:szCs w:val="24"/>
        </w:rPr>
        <w:t xml:space="preserve"> </w:t>
      </w:r>
      <w:r w:rsidRPr="003A1331">
        <w:rPr>
          <w:rFonts w:ascii="Times New Roman" w:hAnsi="Times New Roman" w:cs="Times New Roman"/>
          <w:sz w:val="24"/>
          <w:szCs w:val="24"/>
        </w:rPr>
        <w:t>patvirtintą</w:t>
      </w:r>
      <w:r w:rsidRPr="003A1331">
        <w:rPr>
          <w:rFonts w:ascii="Times New Roman" w:hAnsi="Times New Roman" w:cs="Times New Roman"/>
          <w:spacing w:val="31"/>
          <w:sz w:val="24"/>
          <w:szCs w:val="24"/>
        </w:rPr>
        <w:t xml:space="preserve"> </w:t>
      </w:r>
      <w:r w:rsidRPr="003A1331">
        <w:rPr>
          <w:rFonts w:ascii="Times New Roman" w:hAnsi="Times New Roman" w:cs="Times New Roman"/>
          <w:sz w:val="24"/>
          <w:szCs w:val="24"/>
        </w:rPr>
        <w:t>VPT</w:t>
      </w:r>
      <w:r w:rsidRPr="003A1331">
        <w:rPr>
          <w:rFonts w:ascii="Times New Roman" w:hAnsi="Times New Roman" w:cs="Times New Roman"/>
          <w:spacing w:val="29"/>
          <w:sz w:val="24"/>
          <w:szCs w:val="24"/>
        </w:rPr>
        <w:t xml:space="preserve"> </w:t>
      </w:r>
      <w:r w:rsidRPr="003A1331">
        <w:rPr>
          <w:rFonts w:ascii="Times New Roman" w:hAnsi="Times New Roman" w:cs="Times New Roman"/>
          <w:sz w:val="24"/>
          <w:szCs w:val="24"/>
        </w:rPr>
        <w:t>direktoriaus</w:t>
      </w:r>
    </w:p>
    <w:p w14:paraId="6F1C8475" w14:textId="77777777" w:rsidR="00EE302F" w:rsidRPr="003A1331" w:rsidRDefault="00EE302F">
      <w:pPr>
        <w:pStyle w:val="ListParagraph"/>
        <w:rPr>
          <w:rFonts w:ascii="Times New Roman" w:hAnsi="Times New Roman" w:cs="Times New Roman"/>
          <w:sz w:val="24"/>
          <w:szCs w:val="24"/>
        </w:rPr>
        <w:sectPr w:rsidR="00EE302F" w:rsidRPr="003A1331">
          <w:pgSz w:w="12240" w:h="15840"/>
          <w:pgMar w:top="1220" w:right="360" w:bottom="280" w:left="1440" w:header="769" w:footer="0" w:gutter="0"/>
          <w:cols w:space="1296"/>
        </w:sectPr>
      </w:pPr>
    </w:p>
    <w:p w14:paraId="34126FF8" w14:textId="77777777" w:rsidR="00EE302F" w:rsidRPr="003A1331" w:rsidRDefault="00695D62">
      <w:pPr>
        <w:pStyle w:val="BodyText"/>
        <w:spacing w:before="41"/>
        <w:ind w:right="660" w:firstLine="0"/>
        <w:rPr>
          <w:rFonts w:ascii="Times New Roman" w:hAnsi="Times New Roman" w:cs="Times New Roman"/>
        </w:rPr>
      </w:pPr>
      <w:r w:rsidRPr="003A1331">
        <w:rPr>
          <w:rFonts w:ascii="Times New Roman" w:hAnsi="Times New Roman" w:cs="Times New Roman"/>
        </w:rPr>
        <w:lastRenderedPageBreak/>
        <w:t>2017 m. birželio 23 d. įsakymu Nr. 1S-93 „Dėl nešališkumo deklaracijos tipinės formos patvirtinimo“</w:t>
      </w:r>
      <w:r w:rsidRPr="003A1331">
        <w:rPr>
          <w:rFonts w:ascii="Times New Roman" w:hAnsi="Times New Roman" w:cs="Times New Roman"/>
          <w:spacing w:val="-5"/>
        </w:rPr>
        <w:t xml:space="preserve"> </w:t>
      </w:r>
      <w:r w:rsidRPr="003A1331">
        <w:rPr>
          <w:rFonts w:ascii="Times New Roman" w:hAnsi="Times New Roman" w:cs="Times New Roman"/>
        </w:rPr>
        <w:t>(aktuali</w:t>
      </w:r>
      <w:r w:rsidRPr="003A1331">
        <w:rPr>
          <w:rFonts w:ascii="Times New Roman" w:hAnsi="Times New Roman" w:cs="Times New Roman"/>
          <w:spacing w:val="-6"/>
        </w:rPr>
        <w:t xml:space="preserve"> </w:t>
      </w:r>
      <w:r w:rsidRPr="003A1331">
        <w:rPr>
          <w:rFonts w:ascii="Times New Roman" w:hAnsi="Times New Roman" w:cs="Times New Roman"/>
        </w:rPr>
        <w:t>redakcija).</w:t>
      </w:r>
      <w:r w:rsidRPr="003A1331">
        <w:rPr>
          <w:rFonts w:ascii="Times New Roman" w:hAnsi="Times New Roman" w:cs="Times New Roman"/>
          <w:spacing w:val="-4"/>
        </w:rPr>
        <w:t xml:space="preserve"> </w:t>
      </w:r>
      <w:r w:rsidRPr="003A1331">
        <w:rPr>
          <w:rFonts w:ascii="Times New Roman" w:hAnsi="Times New Roman" w:cs="Times New Roman"/>
        </w:rPr>
        <w:t>Asmenys,</w:t>
      </w:r>
      <w:r w:rsidRPr="003A1331">
        <w:rPr>
          <w:rFonts w:ascii="Times New Roman" w:hAnsi="Times New Roman" w:cs="Times New Roman"/>
          <w:spacing w:val="-6"/>
        </w:rPr>
        <w:t xml:space="preserve"> </w:t>
      </w:r>
      <w:r w:rsidRPr="003A1331">
        <w:rPr>
          <w:rFonts w:ascii="Times New Roman" w:hAnsi="Times New Roman" w:cs="Times New Roman"/>
        </w:rPr>
        <w:t>išvardinti</w:t>
      </w:r>
      <w:r w:rsidRPr="003A1331">
        <w:rPr>
          <w:rFonts w:ascii="Times New Roman" w:hAnsi="Times New Roman" w:cs="Times New Roman"/>
          <w:spacing w:val="-4"/>
        </w:rPr>
        <w:t xml:space="preserve"> </w:t>
      </w:r>
      <w:r w:rsidRPr="003A1331">
        <w:rPr>
          <w:rFonts w:ascii="Times New Roman" w:hAnsi="Times New Roman" w:cs="Times New Roman"/>
        </w:rPr>
        <w:t>šiame</w:t>
      </w:r>
      <w:r w:rsidRPr="003A1331">
        <w:rPr>
          <w:rFonts w:ascii="Times New Roman" w:hAnsi="Times New Roman" w:cs="Times New Roman"/>
          <w:spacing w:val="-4"/>
        </w:rPr>
        <w:t xml:space="preserve"> </w:t>
      </w:r>
      <w:r w:rsidRPr="003A1331">
        <w:rPr>
          <w:rFonts w:ascii="Times New Roman" w:hAnsi="Times New Roman" w:cs="Times New Roman"/>
        </w:rPr>
        <w:t>punkte,</w:t>
      </w:r>
      <w:r w:rsidRPr="003A1331">
        <w:rPr>
          <w:rFonts w:ascii="Times New Roman" w:hAnsi="Times New Roman" w:cs="Times New Roman"/>
          <w:spacing w:val="-4"/>
        </w:rPr>
        <w:t xml:space="preserve"> </w:t>
      </w:r>
      <w:r w:rsidRPr="003A1331">
        <w:rPr>
          <w:rFonts w:ascii="Times New Roman" w:hAnsi="Times New Roman" w:cs="Times New Roman"/>
        </w:rPr>
        <w:t>turi</w:t>
      </w:r>
      <w:r w:rsidRPr="003A1331">
        <w:rPr>
          <w:rFonts w:ascii="Times New Roman" w:hAnsi="Times New Roman" w:cs="Times New Roman"/>
          <w:spacing w:val="-4"/>
        </w:rPr>
        <w:t xml:space="preserve"> </w:t>
      </w:r>
      <w:r w:rsidRPr="003A1331">
        <w:rPr>
          <w:rFonts w:ascii="Times New Roman" w:hAnsi="Times New Roman" w:cs="Times New Roman"/>
        </w:rPr>
        <w:t>susipažinti</w:t>
      </w:r>
      <w:r w:rsidRPr="003A1331">
        <w:rPr>
          <w:rFonts w:ascii="Times New Roman" w:hAnsi="Times New Roman" w:cs="Times New Roman"/>
          <w:spacing w:val="-4"/>
        </w:rPr>
        <w:t xml:space="preserve"> </w:t>
      </w:r>
      <w:r w:rsidRPr="003A1331">
        <w:rPr>
          <w:rFonts w:ascii="Times New Roman" w:hAnsi="Times New Roman" w:cs="Times New Roman"/>
        </w:rPr>
        <w:t>su</w:t>
      </w:r>
      <w:r w:rsidRPr="003A1331">
        <w:rPr>
          <w:rFonts w:ascii="Times New Roman" w:hAnsi="Times New Roman" w:cs="Times New Roman"/>
          <w:spacing w:val="-6"/>
        </w:rPr>
        <w:t xml:space="preserve"> </w:t>
      </w:r>
      <w:r w:rsidRPr="003A1331">
        <w:rPr>
          <w:rFonts w:ascii="Times New Roman" w:hAnsi="Times New Roman" w:cs="Times New Roman"/>
        </w:rPr>
        <w:t>Etiško</w:t>
      </w:r>
      <w:r w:rsidRPr="003A1331">
        <w:rPr>
          <w:rFonts w:ascii="Times New Roman" w:hAnsi="Times New Roman" w:cs="Times New Roman"/>
          <w:spacing w:val="-6"/>
        </w:rPr>
        <w:t xml:space="preserve"> </w:t>
      </w:r>
      <w:r w:rsidRPr="003A1331">
        <w:rPr>
          <w:rFonts w:ascii="Times New Roman" w:hAnsi="Times New Roman" w:cs="Times New Roman"/>
        </w:rPr>
        <w:t xml:space="preserve">elgesio viešuosiuose pirkimuose mokomąja priemone, patvirtinta VPT direktoriaus 2010 m. rugsėjo 7 d. įsakymu Nr. 1S-135 ir paskelbta VPT interneto svetainėje adresu </w:t>
      </w:r>
      <w:hyperlink r:id="rId9">
        <w:r w:rsidR="00EE302F" w:rsidRPr="003A1331">
          <w:rPr>
            <w:rFonts w:ascii="Times New Roman" w:hAnsi="Times New Roman" w:cs="Times New Roman"/>
            <w:color w:val="0462C0"/>
            <w:u w:val="single" w:color="0462C0"/>
          </w:rPr>
          <w:t>www.vpt.lt</w:t>
        </w:r>
      </w:hyperlink>
      <w:r w:rsidRPr="003A1331">
        <w:rPr>
          <w:rFonts w:ascii="Times New Roman" w:hAnsi="Times New Roman" w:cs="Times New Roman"/>
        </w:rPr>
        <w:t>.</w:t>
      </w:r>
    </w:p>
    <w:p w14:paraId="425E537C" w14:textId="77777777" w:rsidR="00EE302F" w:rsidRPr="003A1331" w:rsidRDefault="00695D62">
      <w:pPr>
        <w:pStyle w:val="ListParagraph"/>
        <w:numPr>
          <w:ilvl w:val="0"/>
          <w:numId w:val="2"/>
        </w:numPr>
        <w:tabs>
          <w:tab w:val="left" w:pos="1536"/>
        </w:tabs>
        <w:ind w:right="660" w:firstLine="852"/>
        <w:jc w:val="both"/>
        <w:rPr>
          <w:rFonts w:ascii="Times New Roman" w:hAnsi="Times New Roman" w:cs="Times New Roman"/>
          <w:sz w:val="24"/>
          <w:szCs w:val="24"/>
        </w:rPr>
      </w:pPr>
      <w:r w:rsidRPr="003A1331">
        <w:rPr>
          <w:rFonts w:ascii="Times New Roman" w:hAnsi="Times New Roman" w:cs="Times New Roman"/>
          <w:sz w:val="24"/>
          <w:szCs w:val="24"/>
        </w:rPr>
        <w:t>PO gali įgalioti kitą perkančiąją organizaciją (toliau – įgaliotoji organizacija) vykdyti pirkimo procedūras. Tokiu atveju įgaliotajai organizacijai nustatomos užduotys ir suteikiami visi įgaliojimai toms užduotims vykdyti.</w:t>
      </w:r>
    </w:p>
    <w:p w14:paraId="37B5A672" w14:textId="77777777" w:rsidR="00EE302F" w:rsidRPr="003A1331" w:rsidRDefault="00695D62">
      <w:pPr>
        <w:pStyle w:val="ListParagraph"/>
        <w:numPr>
          <w:ilvl w:val="0"/>
          <w:numId w:val="2"/>
        </w:numPr>
        <w:tabs>
          <w:tab w:val="left" w:pos="1595"/>
        </w:tabs>
        <w:spacing w:before="1"/>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Pirkimo, kuris įtrauktas į metinį </w:t>
      </w:r>
      <w:r w:rsidRPr="003A1331">
        <w:rPr>
          <w:rFonts w:ascii="Times New Roman" w:hAnsi="Times New Roman" w:cs="Times New Roman"/>
          <w:sz w:val="24"/>
          <w:szCs w:val="24"/>
        </w:rPr>
        <w:t>pirkimų planą, procedūroms pradėti pirkimų iniciatorius užpildo paraišką (priedas Nr. 1) ir pateikia ją viešojo pirkimo organizatoriui ar viešųjų pirkimų komisijai. Pirkimų iniciatorius turi įvertinti, kad pirkimo procedūros (pasiūlymų pateikimo terminas) preliminariai vyksta toliau nurodomą laikotarpį nuo patvirtintų dokumentų pateikimo viešojo pirkimo organizatoriui arba viešųjų pirkimų komisijai, todėl yra atsakingas už pirkimo vykdymui reikalingų duomenų savalaikį pateikimą:</w:t>
      </w:r>
    </w:p>
    <w:p w14:paraId="4EBF3A8E" w14:textId="77777777" w:rsidR="00EE302F" w:rsidRPr="003A1331" w:rsidRDefault="00695D62">
      <w:pPr>
        <w:pStyle w:val="ListParagraph"/>
        <w:numPr>
          <w:ilvl w:val="1"/>
          <w:numId w:val="2"/>
        </w:numPr>
        <w:tabs>
          <w:tab w:val="left" w:pos="1718"/>
        </w:tabs>
        <w:spacing w:before="1"/>
        <w:ind w:left="1718" w:hanging="577"/>
        <w:jc w:val="both"/>
        <w:rPr>
          <w:rFonts w:ascii="Times New Roman" w:hAnsi="Times New Roman" w:cs="Times New Roman"/>
          <w:sz w:val="24"/>
          <w:szCs w:val="24"/>
        </w:rPr>
      </w:pPr>
      <w:r w:rsidRPr="003A1331">
        <w:rPr>
          <w:rFonts w:ascii="Times New Roman" w:hAnsi="Times New Roman" w:cs="Times New Roman"/>
          <w:sz w:val="24"/>
          <w:szCs w:val="24"/>
        </w:rPr>
        <w:t>Atviras</w:t>
      </w:r>
      <w:r w:rsidRPr="003A1331">
        <w:rPr>
          <w:rFonts w:ascii="Times New Roman" w:hAnsi="Times New Roman" w:cs="Times New Roman"/>
          <w:spacing w:val="39"/>
          <w:sz w:val="24"/>
          <w:szCs w:val="24"/>
        </w:rPr>
        <w:t xml:space="preserve"> </w:t>
      </w:r>
      <w:r w:rsidRPr="003A1331">
        <w:rPr>
          <w:rFonts w:ascii="Times New Roman" w:hAnsi="Times New Roman" w:cs="Times New Roman"/>
          <w:sz w:val="24"/>
          <w:szCs w:val="24"/>
        </w:rPr>
        <w:t>konkursas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(tarptautinis</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pirkimas)</w:t>
      </w:r>
      <w:r w:rsidRPr="003A1331">
        <w:rPr>
          <w:rFonts w:ascii="Times New Roman" w:hAnsi="Times New Roman" w:cs="Times New Roman"/>
          <w:spacing w:val="41"/>
          <w:sz w:val="24"/>
          <w:szCs w:val="24"/>
        </w:rPr>
        <w:t xml:space="preserve"> </w:t>
      </w:r>
      <w:r w:rsidRPr="003A1331">
        <w:rPr>
          <w:rFonts w:ascii="Times New Roman" w:hAnsi="Times New Roman" w:cs="Times New Roman"/>
          <w:sz w:val="24"/>
          <w:szCs w:val="24"/>
        </w:rPr>
        <w:t>–</w:t>
      </w:r>
      <w:r w:rsidRPr="003A1331">
        <w:rPr>
          <w:rFonts w:ascii="Times New Roman" w:hAnsi="Times New Roman" w:cs="Times New Roman"/>
          <w:spacing w:val="37"/>
          <w:sz w:val="24"/>
          <w:szCs w:val="24"/>
        </w:rPr>
        <w:t xml:space="preserve"> </w:t>
      </w:r>
      <w:r w:rsidRPr="003A1331">
        <w:rPr>
          <w:rFonts w:ascii="Times New Roman" w:hAnsi="Times New Roman" w:cs="Times New Roman"/>
          <w:sz w:val="24"/>
          <w:szCs w:val="24"/>
        </w:rPr>
        <w:t>35</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d.</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nuo</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skelbimo</w:t>
      </w:r>
      <w:r w:rsidRPr="003A1331">
        <w:rPr>
          <w:rFonts w:ascii="Times New Roman" w:hAnsi="Times New Roman" w:cs="Times New Roman"/>
          <w:spacing w:val="41"/>
          <w:sz w:val="24"/>
          <w:szCs w:val="24"/>
        </w:rPr>
        <w:t xml:space="preserve"> </w:t>
      </w:r>
      <w:r w:rsidRPr="003A1331">
        <w:rPr>
          <w:rFonts w:ascii="Times New Roman" w:hAnsi="Times New Roman" w:cs="Times New Roman"/>
          <w:sz w:val="24"/>
          <w:szCs w:val="24"/>
        </w:rPr>
        <w:t>išsiuntimo</w:t>
      </w:r>
      <w:r w:rsidRPr="003A1331">
        <w:rPr>
          <w:rFonts w:ascii="Times New Roman" w:hAnsi="Times New Roman" w:cs="Times New Roman"/>
          <w:spacing w:val="41"/>
          <w:sz w:val="24"/>
          <w:szCs w:val="24"/>
        </w:rPr>
        <w:t xml:space="preserve"> </w:t>
      </w:r>
      <w:r w:rsidRPr="003A1331">
        <w:rPr>
          <w:rFonts w:ascii="Times New Roman" w:hAnsi="Times New Roman" w:cs="Times New Roman"/>
          <w:sz w:val="24"/>
          <w:szCs w:val="24"/>
        </w:rPr>
        <w:t>iš</w:t>
      </w:r>
      <w:r w:rsidRPr="003A1331">
        <w:rPr>
          <w:rFonts w:ascii="Times New Roman" w:hAnsi="Times New Roman" w:cs="Times New Roman"/>
          <w:spacing w:val="37"/>
          <w:sz w:val="24"/>
          <w:szCs w:val="24"/>
        </w:rPr>
        <w:t xml:space="preserve"> </w:t>
      </w:r>
      <w:r w:rsidRPr="003A1331">
        <w:rPr>
          <w:rFonts w:ascii="Times New Roman" w:hAnsi="Times New Roman" w:cs="Times New Roman"/>
          <w:spacing w:val="-5"/>
          <w:sz w:val="24"/>
          <w:szCs w:val="24"/>
        </w:rPr>
        <w:t>VPT</w:t>
      </w:r>
    </w:p>
    <w:p w14:paraId="19363CF2" w14:textId="77777777" w:rsidR="00EE302F" w:rsidRPr="003A1331" w:rsidRDefault="00695D62">
      <w:pPr>
        <w:pStyle w:val="BodyText"/>
        <w:spacing w:line="292" w:lineRule="exact"/>
        <w:ind w:firstLine="0"/>
        <w:jc w:val="left"/>
        <w:rPr>
          <w:rFonts w:ascii="Times New Roman" w:hAnsi="Times New Roman" w:cs="Times New Roman"/>
        </w:rPr>
      </w:pPr>
      <w:r w:rsidRPr="003A1331">
        <w:rPr>
          <w:rFonts w:ascii="Times New Roman" w:hAnsi="Times New Roman" w:cs="Times New Roman"/>
          <w:spacing w:val="-2"/>
        </w:rPr>
        <w:t>dienos;</w:t>
      </w:r>
    </w:p>
    <w:p w14:paraId="50CCBDD8" w14:textId="77777777" w:rsidR="00EE302F" w:rsidRPr="003A1331" w:rsidRDefault="00695D62">
      <w:pPr>
        <w:pStyle w:val="ListParagraph"/>
        <w:numPr>
          <w:ilvl w:val="1"/>
          <w:numId w:val="2"/>
        </w:numPr>
        <w:tabs>
          <w:tab w:val="left" w:pos="1682"/>
        </w:tabs>
        <w:spacing w:before="1" w:line="292" w:lineRule="exact"/>
        <w:ind w:left="1682" w:hanging="541"/>
        <w:rPr>
          <w:rFonts w:ascii="Times New Roman" w:hAnsi="Times New Roman" w:cs="Times New Roman"/>
          <w:sz w:val="24"/>
          <w:szCs w:val="24"/>
        </w:rPr>
      </w:pPr>
      <w:r w:rsidRPr="003A1331">
        <w:rPr>
          <w:rFonts w:ascii="Times New Roman" w:hAnsi="Times New Roman" w:cs="Times New Roman"/>
          <w:sz w:val="24"/>
          <w:szCs w:val="24"/>
        </w:rPr>
        <w:t>Atviras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konkursas</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(supaprastintas</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pirkimas)</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12</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d.</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nuo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skelbimo</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paskelbimo</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CVP</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5"/>
          <w:sz w:val="24"/>
          <w:szCs w:val="24"/>
        </w:rPr>
        <w:t>IS</w:t>
      </w:r>
    </w:p>
    <w:p w14:paraId="599BEE92" w14:textId="77777777" w:rsidR="00EE302F" w:rsidRPr="003A1331" w:rsidRDefault="00695D62">
      <w:pPr>
        <w:pStyle w:val="BodyText"/>
        <w:spacing w:line="292" w:lineRule="exact"/>
        <w:ind w:firstLine="0"/>
        <w:jc w:val="left"/>
        <w:rPr>
          <w:rFonts w:ascii="Times New Roman" w:hAnsi="Times New Roman" w:cs="Times New Roman"/>
        </w:rPr>
      </w:pPr>
      <w:r w:rsidRPr="003A1331">
        <w:rPr>
          <w:rFonts w:ascii="Times New Roman" w:hAnsi="Times New Roman" w:cs="Times New Roman"/>
          <w:spacing w:val="-2"/>
        </w:rPr>
        <w:t>dienos;</w:t>
      </w:r>
    </w:p>
    <w:p w14:paraId="4E1C2E7B" w14:textId="77777777" w:rsidR="00EE302F" w:rsidRPr="003A1331" w:rsidRDefault="00695D62">
      <w:pPr>
        <w:pStyle w:val="ListParagraph"/>
        <w:numPr>
          <w:ilvl w:val="1"/>
          <w:numId w:val="2"/>
        </w:numPr>
        <w:tabs>
          <w:tab w:val="left" w:pos="1740"/>
        </w:tabs>
        <w:spacing w:before="1"/>
        <w:ind w:left="1740" w:hanging="599"/>
        <w:rPr>
          <w:rFonts w:ascii="Times New Roman" w:hAnsi="Times New Roman" w:cs="Times New Roman"/>
          <w:sz w:val="24"/>
          <w:szCs w:val="24"/>
        </w:rPr>
      </w:pPr>
      <w:r w:rsidRPr="003A1331">
        <w:rPr>
          <w:rFonts w:ascii="Times New Roman" w:hAnsi="Times New Roman" w:cs="Times New Roman"/>
          <w:sz w:val="24"/>
          <w:szCs w:val="24"/>
        </w:rPr>
        <w:t>Skelbiama</w:t>
      </w:r>
      <w:r w:rsidRPr="003A1331">
        <w:rPr>
          <w:rFonts w:ascii="Times New Roman" w:hAnsi="Times New Roman" w:cs="Times New Roman"/>
          <w:spacing w:val="65"/>
          <w:sz w:val="24"/>
          <w:szCs w:val="24"/>
        </w:rPr>
        <w:t xml:space="preserve"> </w:t>
      </w:r>
      <w:r w:rsidRPr="003A1331">
        <w:rPr>
          <w:rFonts w:ascii="Times New Roman" w:hAnsi="Times New Roman" w:cs="Times New Roman"/>
          <w:sz w:val="24"/>
          <w:szCs w:val="24"/>
        </w:rPr>
        <w:t>apklausa</w:t>
      </w:r>
      <w:r w:rsidRPr="003A1331">
        <w:rPr>
          <w:rFonts w:ascii="Times New Roman" w:hAnsi="Times New Roman" w:cs="Times New Roman"/>
          <w:spacing w:val="63"/>
          <w:sz w:val="24"/>
          <w:szCs w:val="24"/>
        </w:rPr>
        <w:t xml:space="preserve"> </w:t>
      </w:r>
      <w:r w:rsidRPr="003A1331">
        <w:rPr>
          <w:rFonts w:ascii="Times New Roman" w:hAnsi="Times New Roman" w:cs="Times New Roman"/>
          <w:sz w:val="24"/>
          <w:szCs w:val="24"/>
        </w:rPr>
        <w:t>–</w:t>
      </w:r>
      <w:r w:rsidRPr="003A1331">
        <w:rPr>
          <w:rFonts w:ascii="Times New Roman" w:hAnsi="Times New Roman" w:cs="Times New Roman"/>
          <w:spacing w:val="63"/>
          <w:sz w:val="24"/>
          <w:szCs w:val="24"/>
        </w:rPr>
        <w:t xml:space="preserve"> </w:t>
      </w:r>
      <w:r w:rsidRPr="003A1331">
        <w:rPr>
          <w:rFonts w:ascii="Times New Roman" w:hAnsi="Times New Roman" w:cs="Times New Roman"/>
          <w:sz w:val="24"/>
          <w:szCs w:val="24"/>
        </w:rPr>
        <w:t>minimalus</w:t>
      </w:r>
      <w:r w:rsidRPr="003A1331">
        <w:rPr>
          <w:rFonts w:ascii="Times New Roman" w:hAnsi="Times New Roman" w:cs="Times New Roman"/>
          <w:spacing w:val="63"/>
          <w:sz w:val="24"/>
          <w:szCs w:val="24"/>
        </w:rPr>
        <w:t xml:space="preserve"> </w:t>
      </w:r>
      <w:r w:rsidRPr="003A1331">
        <w:rPr>
          <w:rFonts w:ascii="Times New Roman" w:hAnsi="Times New Roman" w:cs="Times New Roman"/>
          <w:sz w:val="24"/>
          <w:szCs w:val="24"/>
        </w:rPr>
        <w:t>pasiūlymų</w:t>
      </w:r>
      <w:r w:rsidRPr="003A1331">
        <w:rPr>
          <w:rFonts w:ascii="Times New Roman" w:hAnsi="Times New Roman" w:cs="Times New Roman"/>
          <w:spacing w:val="64"/>
          <w:sz w:val="24"/>
          <w:szCs w:val="24"/>
        </w:rPr>
        <w:t xml:space="preserve"> </w:t>
      </w:r>
      <w:r w:rsidRPr="003A1331">
        <w:rPr>
          <w:rFonts w:ascii="Times New Roman" w:hAnsi="Times New Roman" w:cs="Times New Roman"/>
          <w:sz w:val="24"/>
          <w:szCs w:val="24"/>
        </w:rPr>
        <w:t>pateikimo</w:t>
      </w:r>
      <w:r w:rsidRPr="003A1331">
        <w:rPr>
          <w:rFonts w:ascii="Times New Roman" w:hAnsi="Times New Roman" w:cs="Times New Roman"/>
          <w:spacing w:val="64"/>
          <w:sz w:val="24"/>
          <w:szCs w:val="24"/>
        </w:rPr>
        <w:t xml:space="preserve"> </w:t>
      </w:r>
      <w:r w:rsidRPr="003A1331">
        <w:rPr>
          <w:rFonts w:ascii="Times New Roman" w:hAnsi="Times New Roman" w:cs="Times New Roman"/>
          <w:sz w:val="24"/>
          <w:szCs w:val="24"/>
        </w:rPr>
        <w:t>terminas</w:t>
      </w:r>
      <w:r w:rsidRPr="003A1331">
        <w:rPr>
          <w:rFonts w:ascii="Times New Roman" w:hAnsi="Times New Roman" w:cs="Times New Roman"/>
          <w:spacing w:val="64"/>
          <w:sz w:val="24"/>
          <w:szCs w:val="24"/>
        </w:rPr>
        <w:t xml:space="preserve"> </w:t>
      </w:r>
      <w:r w:rsidRPr="003A1331">
        <w:rPr>
          <w:rFonts w:ascii="Times New Roman" w:hAnsi="Times New Roman" w:cs="Times New Roman"/>
          <w:sz w:val="24"/>
          <w:szCs w:val="24"/>
        </w:rPr>
        <w:t>–</w:t>
      </w:r>
      <w:r w:rsidRPr="003A1331">
        <w:rPr>
          <w:rFonts w:ascii="Times New Roman" w:hAnsi="Times New Roman" w:cs="Times New Roman"/>
          <w:spacing w:val="62"/>
          <w:sz w:val="24"/>
          <w:szCs w:val="24"/>
        </w:rPr>
        <w:t xml:space="preserve"> </w:t>
      </w:r>
      <w:r w:rsidRPr="003A1331">
        <w:rPr>
          <w:rFonts w:ascii="Times New Roman" w:hAnsi="Times New Roman" w:cs="Times New Roman"/>
          <w:sz w:val="24"/>
          <w:szCs w:val="24"/>
        </w:rPr>
        <w:t>3</w:t>
      </w:r>
      <w:r w:rsidRPr="003A1331">
        <w:rPr>
          <w:rFonts w:ascii="Times New Roman" w:hAnsi="Times New Roman" w:cs="Times New Roman"/>
          <w:spacing w:val="63"/>
          <w:sz w:val="24"/>
          <w:szCs w:val="24"/>
        </w:rPr>
        <w:t xml:space="preserve"> </w:t>
      </w:r>
      <w:r w:rsidRPr="003A1331">
        <w:rPr>
          <w:rFonts w:ascii="Times New Roman" w:hAnsi="Times New Roman" w:cs="Times New Roman"/>
          <w:sz w:val="24"/>
          <w:szCs w:val="24"/>
        </w:rPr>
        <w:t>d.</w:t>
      </w:r>
      <w:r w:rsidRPr="003A1331">
        <w:rPr>
          <w:rFonts w:ascii="Times New Roman" w:hAnsi="Times New Roman" w:cs="Times New Roman"/>
          <w:spacing w:val="63"/>
          <w:sz w:val="24"/>
          <w:szCs w:val="24"/>
        </w:rPr>
        <w:t xml:space="preserve"> </w:t>
      </w:r>
      <w:r w:rsidRPr="003A1331">
        <w:rPr>
          <w:rFonts w:ascii="Times New Roman" w:hAnsi="Times New Roman" w:cs="Times New Roman"/>
          <w:sz w:val="24"/>
          <w:szCs w:val="24"/>
        </w:rPr>
        <w:t>d.</w:t>
      </w:r>
      <w:r w:rsidRPr="003A1331">
        <w:rPr>
          <w:rFonts w:ascii="Times New Roman" w:hAnsi="Times New Roman" w:cs="Times New Roman"/>
          <w:spacing w:val="64"/>
          <w:sz w:val="24"/>
          <w:szCs w:val="24"/>
        </w:rPr>
        <w:t xml:space="preserve"> </w:t>
      </w:r>
      <w:r w:rsidRPr="003A1331">
        <w:rPr>
          <w:rFonts w:ascii="Times New Roman" w:hAnsi="Times New Roman" w:cs="Times New Roman"/>
          <w:spacing w:val="-5"/>
          <w:sz w:val="24"/>
          <w:szCs w:val="24"/>
        </w:rPr>
        <w:t>nuo</w:t>
      </w:r>
    </w:p>
    <w:p w14:paraId="2A2FFD8D" w14:textId="77777777" w:rsidR="00EE302F" w:rsidRPr="003A1331" w:rsidRDefault="00695D62">
      <w:pPr>
        <w:pStyle w:val="BodyText"/>
        <w:spacing w:line="292" w:lineRule="exact"/>
        <w:ind w:firstLine="0"/>
        <w:rPr>
          <w:rFonts w:ascii="Times New Roman" w:hAnsi="Times New Roman" w:cs="Times New Roman"/>
        </w:rPr>
      </w:pPr>
      <w:r w:rsidRPr="003A1331">
        <w:rPr>
          <w:rFonts w:ascii="Times New Roman" w:hAnsi="Times New Roman" w:cs="Times New Roman"/>
        </w:rPr>
        <w:t>skelbimo</w:t>
      </w:r>
      <w:r w:rsidRPr="003A1331">
        <w:rPr>
          <w:rFonts w:ascii="Times New Roman" w:hAnsi="Times New Roman" w:cs="Times New Roman"/>
          <w:spacing w:val="-2"/>
        </w:rPr>
        <w:t xml:space="preserve"> </w:t>
      </w:r>
      <w:r w:rsidRPr="003A1331">
        <w:rPr>
          <w:rFonts w:ascii="Times New Roman" w:hAnsi="Times New Roman" w:cs="Times New Roman"/>
        </w:rPr>
        <w:t>paskelbimo</w:t>
      </w:r>
      <w:r w:rsidRPr="003A1331">
        <w:rPr>
          <w:rFonts w:ascii="Times New Roman" w:hAnsi="Times New Roman" w:cs="Times New Roman"/>
          <w:spacing w:val="-1"/>
        </w:rPr>
        <w:t xml:space="preserve"> </w:t>
      </w:r>
      <w:r w:rsidRPr="003A1331">
        <w:rPr>
          <w:rFonts w:ascii="Times New Roman" w:hAnsi="Times New Roman" w:cs="Times New Roman"/>
        </w:rPr>
        <w:t>CVP</w:t>
      </w:r>
      <w:r w:rsidRPr="003A1331">
        <w:rPr>
          <w:rFonts w:ascii="Times New Roman" w:hAnsi="Times New Roman" w:cs="Times New Roman"/>
          <w:spacing w:val="-4"/>
        </w:rPr>
        <w:t xml:space="preserve"> </w:t>
      </w:r>
      <w:r w:rsidRPr="003A1331">
        <w:rPr>
          <w:rFonts w:ascii="Times New Roman" w:hAnsi="Times New Roman" w:cs="Times New Roman"/>
        </w:rPr>
        <w:t>IS</w:t>
      </w:r>
      <w:r w:rsidRPr="003A1331">
        <w:rPr>
          <w:rFonts w:ascii="Times New Roman" w:hAnsi="Times New Roman" w:cs="Times New Roman"/>
          <w:spacing w:val="-3"/>
        </w:rPr>
        <w:t xml:space="preserve"> </w:t>
      </w:r>
      <w:r w:rsidRPr="003A1331">
        <w:rPr>
          <w:rFonts w:ascii="Times New Roman" w:hAnsi="Times New Roman" w:cs="Times New Roman"/>
          <w:spacing w:val="-2"/>
        </w:rPr>
        <w:t>dienos;</w:t>
      </w:r>
    </w:p>
    <w:p w14:paraId="0E1ECE09" w14:textId="77777777" w:rsidR="00EE302F" w:rsidRPr="003A1331" w:rsidRDefault="00695D62">
      <w:pPr>
        <w:pStyle w:val="ListParagraph"/>
        <w:numPr>
          <w:ilvl w:val="1"/>
          <w:numId w:val="2"/>
        </w:numPr>
        <w:tabs>
          <w:tab w:val="left" w:pos="1699"/>
        </w:tabs>
        <w:spacing w:before="1"/>
        <w:ind w:right="665" w:firstLine="852"/>
        <w:jc w:val="both"/>
        <w:rPr>
          <w:rFonts w:ascii="Times New Roman" w:hAnsi="Times New Roman" w:cs="Times New Roman"/>
          <w:sz w:val="24"/>
          <w:szCs w:val="24"/>
        </w:rPr>
      </w:pPr>
      <w:r w:rsidRPr="003A1331">
        <w:rPr>
          <w:rFonts w:ascii="Times New Roman" w:hAnsi="Times New Roman" w:cs="Times New Roman"/>
          <w:sz w:val="24"/>
          <w:szCs w:val="24"/>
        </w:rPr>
        <w:t>Neskelbiama apklausa (raštu) – minimalus pasiūlymų pateikimo terminas – 3 d. d. nuo prašymo pateikti pasiūlymą išsiuntimo dienos.</w:t>
      </w:r>
    </w:p>
    <w:p w14:paraId="4ED2F181" w14:textId="77777777" w:rsidR="00EE302F" w:rsidRPr="003A1331" w:rsidRDefault="00695D62">
      <w:pPr>
        <w:pStyle w:val="ListParagraph"/>
        <w:numPr>
          <w:ilvl w:val="0"/>
          <w:numId w:val="2"/>
        </w:numPr>
        <w:tabs>
          <w:tab w:val="left" w:pos="1554"/>
        </w:tabs>
        <w:ind w:right="658" w:firstLine="852"/>
        <w:jc w:val="both"/>
        <w:rPr>
          <w:rFonts w:ascii="Times New Roman" w:hAnsi="Times New Roman" w:cs="Times New Roman"/>
          <w:sz w:val="24"/>
          <w:szCs w:val="24"/>
        </w:rPr>
      </w:pPr>
      <w:r w:rsidRPr="003A1331">
        <w:rPr>
          <w:rFonts w:ascii="Times New Roman" w:hAnsi="Times New Roman" w:cs="Times New Roman"/>
          <w:sz w:val="24"/>
          <w:szCs w:val="24"/>
        </w:rPr>
        <w:t>Viešojo pirkimo organizatorius, gavęs iš pirkimų iniciatoriaus paraišką, papildo ją trūkstamais duomenimis, suderina ją ir pateikia derinimui už išankstinę finansų kontrolę atsakingam asmeniui.</w:t>
      </w:r>
    </w:p>
    <w:p w14:paraId="0D87D196" w14:textId="77777777" w:rsidR="00EE302F" w:rsidRPr="003A1331" w:rsidRDefault="00695D62">
      <w:pPr>
        <w:pStyle w:val="ListParagraph"/>
        <w:numPr>
          <w:ilvl w:val="0"/>
          <w:numId w:val="2"/>
        </w:numPr>
        <w:tabs>
          <w:tab w:val="left" w:pos="1496"/>
        </w:tabs>
        <w:spacing w:line="292" w:lineRule="exact"/>
        <w:ind w:left="1496" w:hanging="355"/>
        <w:jc w:val="both"/>
        <w:rPr>
          <w:rFonts w:ascii="Times New Roman" w:hAnsi="Times New Roman" w:cs="Times New Roman"/>
          <w:sz w:val="24"/>
          <w:szCs w:val="24"/>
        </w:rPr>
      </w:pPr>
      <w:r w:rsidRPr="003A1331">
        <w:rPr>
          <w:rFonts w:ascii="Times New Roman" w:hAnsi="Times New Roman" w:cs="Times New Roman"/>
          <w:sz w:val="24"/>
          <w:szCs w:val="24"/>
        </w:rPr>
        <w:t>PO</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už</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išankstinę</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finansų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kontrolę</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atsakingas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asmuo,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gavęs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derinti</w:t>
      </w:r>
      <w:r w:rsidRPr="003A1331">
        <w:rPr>
          <w:rFonts w:ascii="Times New Roman" w:hAnsi="Times New Roman" w:cs="Times New Roman"/>
          <w:spacing w:val="-2"/>
          <w:sz w:val="24"/>
          <w:szCs w:val="24"/>
        </w:rPr>
        <w:t xml:space="preserve"> paraišką:</w:t>
      </w:r>
    </w:p>
    <w:p w14:paraId="2E80144D" w14:textId="77777777" w:rsidR="00EE302F" w:rsidRPr="003A1331" w:rsidRDefault="00695D62">
      <w:pPr>
        <w:pStyle w:val="ListParagraph"/>
        <w:numPr>
          <w:ilvl w:val="1"/>
          <w:numId w:val="2"/>
        </w:numPr>
        <w:tabs>
          <w:tab w:val="left" w:pos="1674"/>
        </w:tabs>
        <w:spacing w:before="1" w:line="292" w:lineRule="exact"/>
        <w:ind w:left="1674" w:hanging="533"/>
        <w:jc w:val="both"/>
        <w:rPr>
          <w:rFonts w:ascii="Times New Roman" w:hAnsi="Times New Roman" w:cs="Times New Roman"/>
          <w:sz w:val="24"/>
          <w:szCs w:val="24"/>
        </w:rPr>
      </w:pPr>
      <w:r w:rsidRPr="003A1331">
        <w:rPr>
          <w:rFonts w:ascii="Times New Roman" w:hAnsi="Times New Roman" w:cs="Times New Roman"/>
          <w:sz w:val="24"/>
          <w:szCs w:val="24"/>
        </w:rPr>
        <w:t>jeigu</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pritaria,</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derina</w:t>
      </w:r>
      <w:r w:rsidRPr="003A1331">
        <w:rPr>
          <w:rFonts w:ascii="Times New Roman" w:hAnsi="Times New Roman" w:cs="Times New Roman"/>
          <w:spacing w:val="-1"/>
          <w:sz w:val="24"/>
          <w:szCs w:val="24"/>
        </w:rPr>
        <w:t xml:space="preserve"> </w:t>
      </w:r>
      <w:r w:rsidRPr="003A1331">
        <w:rPr>
          <w:rFonts w:ascii="Times New Roman" w:hAnsi="Times New Roman" w:cs="Times New Roman"/>
          <w:spacing w:val="-2"/>
          <w:sz w:val="24"/>
          <w:szCs w:val="24"/>
        </w:rPr>
        <w:t>paraišką;</w:t>
      </w:r>
    </w:p>
    <w:p w14:paraId="02979948" w14:textId="77777777" w:rsidR="00EE302F" w:rsidRPr="003A1331" w:rsidRDefault="00695D62">
      <w:pPr>
        <w:pStyle w:val="ListParagraph"/>
        <w:numPr>
          <w:ilvl w:val="1"/>
          <w:numId w:val="2"/>
        </w:numPr>
        <w:tabs>
          <w:tab w:val="left" w:pos="1719"/>
        </w:tabs>
        <w:ind w:right="656" w:firstLine="852"/>
        <w:rPr>
          <w:rFonts w:ascii="Times New Roman" w:hAnsi="Times New Roman" w:cs="Times New Roman"/>
          <w:sz w:val="24"/>
          <w:szCs w:val="24"/>
        </w:rPr>
      </w:pPr>
      <w:r w:rsidRPr="003A1331">
        <w:rPr>
          <w:rFonts w:ascii="Times New Roman" w:hAnsi="Times New Roman" w:cs="Times New Roman"/>
          <w:sz w:val="24"/>
          <w:szCs w:val="24"/>
        </w:rPr>
        <w:t>jeigu</w:t>
      </w:r>
      <w:r w:rsidRPr="003A1331">
        <w:rPr>
          <w:rFonts w:ascii="Times New Roman" w:hAnsi="Times New Roman" w:cs="Times New Roman"/>
          <w:spacing w:val="37"/>
          <w:sz w:val="24"/>
          <w:szCs w:val="24"/>
        </w:rPr>
        <w:t xml:space="preserve"> </w:t>
      </w:r>
      <w:r w:rsidRPr="003A1331">
        <w:rPr>
          <w:rFonts w:ascii="Times New Roman" w:hAnsi="Times New Roman" w:cs="Times New Roman"/>
          <w:sz w:val="24"/>
          <w:szCs w:val="24"/>
        </w:rPr>
        <w:t>nepritaria,</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išdėsto</w:t>
      </w:r>
      <w:r w:rsidRPr="003A1331">
        <w:rPr>
          <w:rFonts w:ascii="Times New Roman" w:hAnsi="Times New Roman" w:cs="Times New Roman"/>
          <w:spacing w:val="39"/>
          <w:sz w:val="24"/>
          <w:szCs w:val="24"/>
        </w:rPr>
        <w:t xml:space="preserve"> </w:t>
      </w:r>
      <w:r w:rsidRPr="003A1331">
        <w:rPr>
          <w:rFonts w:ascii="Times New Roman" w:hAnsi="Times New Roman" w:cs="Times New Roman"/>
          <w:sz w:val="24"/>
          <w:szCs w:val="24"/>
        </w:rPr>
        <w:t>savo</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pastabas</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išvadą</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paraiškoje</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su</w:t>
      </w:r>
      <w:r w:rsidRPr="003A1331">
        <w:rPr>
          <w:rFonts w:ascii="Times New Roman" w:hAnsi="Times New Roman" w:cs="Times New Roman"/>
          <w:spacing w:val="37"/>
          <w:sz w:val="24"/>
          <w:szCs w:val="24"/>
        </w:rPr>
        <w:t xml:space="preserve"> </w:t>
      </w:r>
      <w:r w:rsidRPr="003A1331">
        <w:rPr>
          <w:rFonts w:ascii="Times New Roman" w:hAnsi="Times New Roman" w:cs="Times New Roman"/>
          <w:sz w:val="24"/>
          <w:szCs w:val="24"/>
        </w:rPr>
        <w:t>žyma</w:t>
      </w:r>
      <w:r w:rsidRPr="003A1331">
        <w:rPr>
          <w:rFonts w:ascii="Times New Roman" w:hAnsi="Times New Roman" w:cs="Times New Roman"/>
          <w:spacing w:val="38"/>
          <w:sz w:val="24"/>
          <w:szCs w:val="24"/>
        </w:rPr>
        <w:t xml:space="preserve"> </w:t>
      </w:r>
      <w:r w:rsidRPr="003A1331">
        <w:rPr>
          <w:rFonts w:ascii="Times New Roman" w:hAnsi="Times New Roman" w:cs="Times New Roman"/>
          <w:sz w:val="24"/>
          <w:szCs w:val="24"/>
        </w:rPr>
        <w:t>„nepritariu“, derina ir grąžina viešojo pirkimo organizatoriui.</w:t>
      </w:r>
    </w:p>
    <w:p w14:paraId="0CE00154" w14:textId="77777777" w:rsidR="00EE302F" w:rsidRPr="003A1331" w:rsidRDefault="00695D62">
      <w:pPr>
        <w:pStyle w:val="ListParagraph"/>
        <w:numPr>
          <w:ilvl w:val="0"/>
          <w:numId w:val="2"/>
        </w:numPr>
        <w:tabs>
          <w:tab w:val="left" w:pos="1514"/>
        </w:tabs>
        <w:ind w:right="796" w:firstLine="869"/>
        <w:jc w:val="left"/>
        <w:rPr>
          <w:rFonts w:ascii="Times New Roman" w:hAnsi="Times New Roman" w:cs="Times New Roman"/>
          <w:sz w:val="24"/>
          <w:szCs w:val="24"/>
        </w:rPr>
      </w:pPr>
      <w:r w:rsidRPr="003A1331">
        <w:rPr>
          <w:rFonts w:ascii="Times New Roman" w:hAnsi="Times New Roman" w:cs="Times New Roman"/>
          <w:sz w:val="24"/>
          <w:szCs w:val="24"/>
        </w:rPr>
        <w:t>Su</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už</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išankstinę</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finansų</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kontrolę</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atsakingu</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asmeniu</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suderinta</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paraiška,</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teikiama</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PO direktoriui tvirtinimui, kuris ją pasirašo ir priima vieną iš sprendimų:</w:t>
      </w:r>
    </w:p>
    <w:p w14:paraId="089FA067" w14:textId="77777777" w:rsidR="00EE302F" w:rsidRPr="003A1331" w:rsidRDefault="00695D62">
      <w:pPr>
        <w:pStyle w:val="ListParagraph"/>
        <w:numPr>
          <w:ilvl w:val="1"/>
          <w:numId w:val="2"/>
        </w:numPr>
        <w:tabs>
          <w:tab w:val="left" w:pos="1747"/>
        </w:tabs>
        <w:ind w:right="660" w:firstLine="852"/>
        <w:jc w:val="both"/>
        <w:rPr>
          <w:rFonts w:ascii="Times New Roman" w:hAnsi="Times New Roman" w:cs="Times New Roman"/>
          <w:sz w:val="24"/>
          <w:szCs w:val="24"/>
        </w:rPr>
      </w:pPr>
      <w:r w:rsidRPr="003A1331">
        <w:rPr>
          <w:rFonts w:ascii="Times New Roman" w:hAnsi="Times New Roman" w:cs="Times New Roman"/>
          <w:sz w:val="24"/>
          <w:szCs w:val="24"/>
        </w:rPr>
        <w:t>pavesti jau sudarytai viešojo pirkimo komisijai atlikti pirkimo procedūras arba suformuoti naują viešojo pirkimo komisiją, patvirtinti jos sudėtį ir darbo reglamentą ir pavesti jai atlikti šio pirkimo procedūras;</w:t>
      </w:r>
    </w:p>
    <w:p w14:paraId="6ED95251" w14:textId="77777777" w:rsidR="00EE302F" w:rsidRPr="003A1331" w:rsidRDefault="00695D62">
      <w:pPr>
        <w:pStyle w:val="ListParagraph"/>
        <w:numPr>
          <w:ilvl w:val="1"/>
          <w:numId w:val="2"/>
        </w:numPr>
        <w:tabs>
          <w:tab w:val="left" w:pos="1674"/>
        </w:tabs>
        <w:spacing w:before="1" w:line="292" w:lineRule="exact"/>
        <w:ind w:left="1674" w:hanging="533"/>
        <w:jc w:val="both"/>
        <w:rPr>
          <w:rFonts w:ascii="Times New Roman" w:hAnsi="Times New Roman" w:cs="Times New Roman"/>
          <w:sz w:val="24"/>
          <w:szCs w:val="24"/>
        </w:rPr>
      </w:pPr>
      <w:r w:rsidRPr="003A1331">
        <w:rPr>
          <w:rFonts w:ascii="Times New Roman" w:hAnsi="Times New Roman" w:cs="Times New Roman"/>
          <w:sz w:val="24"/>
          <w:szCs w:val="24"/>
        </w:rPr>
        <w:t>pavesti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viešojo</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organizatoriui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atlikti</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mažos</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vertės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2"/>
          <w:sz w:val="24"/>
          <w:szCs w:val="24"/>
        </w:rPr>
        <w:t>procedūras;</w:t>
      </w:r>
    </w:p>
    <w:p w14:paraId="2237E63E" w14:textId="77777777" w:rsidR="00EE302F" w:rsidRPr="003A1331" w:rsidRDefault="00695D62">
      <w:pPr>
        <w:pStyle w:val="ListParagraph"/>
        <w:numPr>
          <w:ilvl w:val="1"/>
          <w:numId w:val="2"/>
        </w:numPr>
        <w:tabs>
          <w:tab w:val="left" w:pos="1739"/>
        </w:tabs>
        <w:ind w:right="660" w:firstLine="852"/>
        <w:jc w:val="both"/>
        <w:rPr>
          <w:rFonts w:ascii="Times New Roman" w:hAnsi="Times New Roman" w:cs="Times New Roman"/>
          <w:sz w:val="24"/>
          <w:szCs w:val="24"/>
        </w:rPr>
      </w:pPr>
      <w:r w:rsidRPr="003A1331">
        <w:rPr>
          <w:rFonts w:ascii="Times New Roman" w:hAnsi="Times New Roman" w:cs="Times New Roman"/>
          <w:sz w:val="24"/>
          <w:szCs w:val="24"/>
        </w:rPr>
        <w:t>pavesti už pirkimų vykdymą naudojantis CPO elektroniniu katalogu atsakingam asmeniui atlikti pirkimą;</w:t>
      </w:r>
    </w:p>
    <w:p w14:paraId="55888C00" w14:textId="77777777" w:rsidR="00EE302F" w:rsidRPr="003A1331" w:rsidRDefault="00695D62">
      <w:pPr>
        <w:pStyle w:val="ListParagraph"/>
        <w:numPr>
          <w:ilvl w:val="1"/>
          <w:numId w:val="2"/>
        </w:numPr>
        <w:tabs>
          <w:tab w:val="left" w:pos="1699"/>
        </w:tabs>
        <w:ind w:right="664"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įgalioti kitą perkančiąją organizaciją atlikti pirkimo procedūras iki pirkimo sutarties sudarymo, nustačius jai </w:t>
      </w:r>
      <w:r w:rsidRPr="003A1331">
        <w:rPr>
          <w:rFonts w:ascii="Times New Roman" w:hAnsi="Times New Roman" w:cs="Times New Roman"/>
          <w:sz w:val="24"/>
          <w:szCs w:val="24"/>
        </w:rPr>
        <w:t>užduotis ir suteikus visus įgaliojimus toms užduotims vykdyti.</w:t>
      </w:r>
    </w:p>
    <w:p w14:paraId="726FADAB" w14:textId="77777777" w:rsidR="00EE302F" w:rsidRPr="003A1331" w:rsidRDefault="00695D62">
      <w:pPr>
        <w:pStyle w:val="ListParagraph"/>
        <w:numPr>
          <w:ilvl w:val="0"/>
          <w:numId w:val="2"/>
        </w:numPr>
        <w:tabs>
          <w:tab w:val="left" w:pos="1583"/>
        </w:tabs>
        <w:ind w:right="663" w:firstLine="921"/>
        <w:jc w:val="both"/>
        <w:rPr>
          <w:rFonts w:ascii="Times New Roman" w:hAnsi="Times New Roman" w:cs="Times New Roman"/>
          <w:sz w:val="24"/>
          <w:szCs w:val="24"/>
        </w:rPr>
      </w:pPr>
      <w:r w:rsidRPr="003A1331">
        <w:rPr>
          <w:rFonts w:ascii="Times New Roman" w:hAnsi="Times New Roman" w:cs="Times New Roman"/>
          <w:sz w:val="24"/>
          <w:szCs w:val="24"/>
        </w:rPr>
        <w:t xml:space="preserve">PO direktoriui patvirtinus paraišką, viešojo pirkimo organizatorius pirkimo techninės specifikacijos projektą esant poreikiui gali paskelbti CVP IS VPĮ 27 straipsnio 2 punkte numatyta </w:t>
      </w:r>
      <w:r w:rsidRPr="003A1331">
        <w:rPr>
          <w:rFonts w:ascii="Times New Roman" w:hAnsi="Times New Roman" w:cs="Times New Roman"/>
          <w:spacing w:val="-2"/>
          <w:sz w:val="24"/>
          <w:szCs w:val="24"/>
        </w:rPr>
        <w:t>tvarka.</w:t>
      </w:r>
    </w:p>
    <w:p w14:paraId="416678E0" w14:textId="77777777" w:rsidR="00EE302F" w:rsidRPr="003A1331" w:rsidRDefault="00695D62">
      <w:pPr>
        <w:pStyle w:val="ListParagraph"/>
        <w:numPr>
          <w:ilvl w:val="0"/>
          <w:numId w:val="2"/>
        </w:numPr>
        <w:tabs>
          <w:tab w:val="left" w:pos="1748"/>
        </w:tabs>
        <w:ind w:right="666" w:firstLine="1005"/>
        <w:jc w:val="both"/>
        <w:rPr>
          <w:rFonts w:ascii="Times New Roman" w:hAnsi="Times New Roman" w:cs="Times New Roman"/>
          <w:sz w:val="24"/>
          <w:szCs w:val="24"/>
        </w:rPr>
      </w:pPr>
      <w:r w:rsidRPr="003A1331">
        <w:rPr>
          <w:rFonts w:ascii="Times New Roman" w:hAnsi="Times New Roman" w:cs="Times New Roman"/>
          <w:sz w:val="24"/>
          <w:szCs w:val="24"/>
        </w:rPr>
        <w:t>Pirkimų iniciatorius nagrinėja gautas tiekėjų pastabas dėl pirkimo techninės specifikacijos projekto, įvertina pateiktų pastabų ir pasiūlymų svarbą, atitiktį VPĮ ir kitų teisės aktų reikalavimams ir teikia siūlymus viešojo pirkimo organizatoriui ar viešųjų pirkimų komisijai.</w:t>
      </w:r>
    </w:p>
    <w:p w14:paraId="1337F7AE" w14:textId="77777777" w:rsidR="00EE302F" w:rsidRPr="003A1331" w:rsidRDefault="00695D62">
      <w:pPr>
        <w:pStyle w:val="ListParagraph"/>
        <w:numPr>
          <w:ilvl w:val="0"/>
          <w:numId w:val="2"/>
        </w:numPr>
        <w:tabs>
          <w:tab w:val="left" w:pos="1671"/>
        </w:tabs>
        <w:ind w:right="657" w:firstLine="965"/>
        <w:jc w:val="both"/>
        <w:rPr>
          <w:rFonts w:ascii="Times New Roman" w:hAnsi="Times New Roman" w:cs="Times New Roman"/>
          <w:sz w:val="24"/>
          <w:szCs w:val="24"/>
        </w:rPr>
      </w:pPr>
      <w:r w:rsidRPr="003A1331">
        <w:rPr>
          <w:rFonts w:ascii="Times New Roman" w:hAnsi="Times New Roman" w:cs="Times New Roman"/>
          <w:sz w:val="24"/>
          <w:szCs w:val="24"/>
        </w:rPr>
        <w:t>Sprendimą dėl tiekėjų pastabų ir pasiūlymų paskelbtam techninės specifikacijos projektui</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priima</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viešojo</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organizatorius</w:t>
      </w:r>
      <w:r w:rsidRPr="003A1331">
        <w:rPr>
          <w:rFonts w:ascii="Times New Roman" w:hAnsi="Times New Roman" w:cs="Times New Roman"/>
          <w:spacing w:val="35"/>
          <w:sz w:val="24"/>
          <w:szCs w:val="24"/>
        </w:rPr>
        <w:t xml:space="preserve"> </w:t>
      </w:r>
      <w:r w:rsidRPr="003A1331">
        <w:rPr>
          <w:rFonts w:ascii="Times New Roman" w:hAnsi="Times New Roman" w:cs="Times New Roman"/>
          <w:sz w:val="24"/>
          <w:szCs w:val="24"/>
        </w:rPr>
        <w:t>arba</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viešųjų</w:t>
      </w:r>
      <w:r w:rsidRPr="003A1331">
        <w:rPr>
          <w:rFonts w:ascii="Times New Roman" w:hAnsi="Times New Roman" w:cs="Times New Roman"/>
          <w:spacing w:val="35"/>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37"/>
          <w:sz w:val="24"/>
          <w:szCs w:val="24"/>
        </w:rPr>
        <w:t xml:space="preserve"> </w:t>
      </w:r>
      <w:r w:rsidRPr="003A1331">
        <w:rPr>
          <w:rFonts w:ascii="Times New Roman" w:hAnsi="Times New Roman" w:cs="Times New Roman"/>
          <w:sz w:val="24"/>
          <w:szCs w:val="24"/>
        </w:rPr>
        <w:t>komisija,</w:t>
      </w:r>
      <w:r w:rsidRPr="003A1331">
        <w:rPr>
          <w:rFonts w:ascii="Times New Roman" w:hAnsi="Times New Roman" w:cs="Times New Roman"/>
          <w:spacing w:val="37"/>
          <w:sz w:val="24"/>
          <w:szCs w:val="24"/>
        </w:rPr>
        <w:t xml:space="preserve"> </w:t>
      </w:r>
      <w:r w:rsidRPr="003A1331">
        <w:rPr>
          <w:rFonts w:ascii="Times New Roman" w:hAnsi="Times New Roman" w:cs="Times New Roman"/>
          <w:sz w:val="24"/>
          <w:szCs w:val="24"/>
        </w:rPr>
        <w:t>ne</w:t>
      </w:r>
      <w:r w:rsidRPr="003A1331">
        <w:rPr>
          <w:rFonts w:ascii="Times New Roman" w:hAnsi="Times New Roman" w:cs="Times New Roman"/>
          <w:spacing w:val="33"/>
          <w:sz w:val="24"/>
          <w:szCs w:val="24"/>
        </w:rPr>
        <w:t xml:space="preserve"> </w:t>
      </w:r>
      <w:r w:rsidRPr="003A1331">
        <w:rPr>
          <w:rFonts w:ascii="Times New Roman" w:hAnsi="Times New Roman" w:cs="Times New Roman"/>
          <w:sz w:val="24"/>
          <w:szCs w:val="24"/>
        </w:rPr>
        <w:t>vėliau</w:t>
      </w:r>
      <w:r w:rsidRPr="003A1331">
        <w:rPr>
          <w:rFonts w:ascii="Times New Roman" w:hAnsi="Times New Roman" w:cs="Times New Roman"/>
          <w:spacing w:val="37"/>
          <w:sz w:val="24"/>
          <w:szCs w:val="24"/>
        </w:rPr>
        <w:t xml:space="preserve"> </w:t>
      </w:r>
      <w:r w:rsidRPr="003A1331">
        <w:rPr>
          <w:rFonts w:ascii="Times New Roman" w:hAnsi="Times New Roman" w:cs="Times New Roman"/>
          <w:sz w:val="24"/>
          <w:szCs w:val="24"/>
        </w:rPr>
        <w:t>kaip</w:t>
      </w:r>
      <w:r w:rsidRPr="003A1331">
        <w:rPr>
          <w:rFonts w:ascii="Times New Roman" w:hAnsi="Times New Roman" w:cs="Times New Roman"/>
          <w:spacing w:val="33"/>
          <w:sz w:val="24"/>
          <w:szCs w:val="24"/>
        </w:rPr>
        <w:t xml:space="preserve"> </w:t>
      </w:r>
      <w:r w:rsidRPr="003A1331">
        <w:rPr>
          <w:rFonts w:ascii="Times New Roman" w:hAnsi="Times New Roman" w:cs="Times New Roman"/>
          <w:sz w:val="24"/>
          <w:szCs w:val="24"/>
        </w:rPr>
        <w:t>iki</w:t>
      </w:r>
    </w:p>
    <w:p w14:paraId="65257A91" w14:textId="77777777" w:rsidR="00EE302F" w:rsidRPr="003A1331" w:rsidRDefault="00EE302F">
      <w:pPr>
        <w:pStyle w:val="ListParagraph"/>
        <w:rPr>
          <w:rFonts w:ascii="Times New Roman" w:hAnsi="Times New Roman" w:cs="Times New Roman"/>
          <w:sz w:val="24"/>
          <w:szCs w:val="24"/>
        </w:rPr>
        <w:sectPr w:rsidR="00EE302F" w:rsidRPr="003A1331">
          <w:pgSz w:w="12240" w:h="15840"/>
          <w:pgMar w:top="1220" w:right="360" w:bottom="280" w:left="1440" w:header="769" w:footer="0" w:gutter="0"/>
          <w:cols w:space="1296"/>
        </w:sectPr>
      </w:pPr>
    </w:p>
    <w:p w14:paraId="69DBFAE5" w14:textId="77777777" w:rsidR="00EE302F" w:rsidRPr="003A1331" w:rsidRDefault="00695D62">
      <w:pPr>
        <w:pStyle w:val="BodyText"/>
        <w:spacing w:before="41"/>
        <w:ind w:firstLine="0"/>
        <w:jc w:val="left"/>
        <w:rPr>
          <w:rFonts w:ascii="Times New Roman" w:hAnsi="Times New Roman" w:cs="Times New Roman"/>
        </w:rPr>
      </w:pPr>
      <w:r w:rsidRPr="003A1331">
        <w:rPr>
          <w:rFonts w:ascii="Times New Roman" w:hAnsi="Times New Roman" w:cs="Times New Roman"/>
        </w:rPr>
        <w:lastRenderedPageBreak/>
        <w:t>pirkimo</w:t>
      </w:r>
      <w:r w:rsidRPr="003A1331">
        <w:rPr>
          <w:rFonts w:ascii="Times New Roman" w:hAnsi="Times New Roman" w:cs="Times New Roman"/>
          <w:spacing w:val="-2"/>
        </w:rPr>
        <w:t xml:space="preserve"> pradžios.</w:t>
      </w:r>
    </w:p>
    <w:p w14:paraId="37350473" w14:textId="77777777" w:rsidR="00EE302F" w:rsidRPr="003A1331" w:rsidRDefault="00EE302F">
      <w:pPr>
        <w:pStyle w:val="BodyText"/>
        <w:ind w:left="0" w:firstLine="0"/>
        <w:jc w:val="left"/>
        <w:rPr>
          <w:rFonts w:ascii="Times New Roman" w:hAnsi="Times New Roman" w:cs="Times New Roman"/>
        </w:rPr>
      </w:pPr>
    </w:p>
    <w:p w14:paraId="07F880C7" w14:textId="77777777" w:rsidR="00EE302F" w:rsidRPr="003A1331" w:rsidRDefault="00695D62">
      <w:pPr>
        <w:ind w:left="488"/>
        <w:jc w:val="center"/>
        <w:rPr>
          <w:rFonts w:ascii="Times New Roman" w:hAnsi="Times New Roman" w:cs="Times New Roman"/>
          <w:sz w:val="24"/>
          <w:szCs w:val="24"/>
        </w:rPr>
      </w:pPr>
      <w:r w:rsidRPr="003A1331">
        <w:rPr>
          <w:rFonts w:ascii="Times New Roman" w:hAnsi="Times New Roman" w:cs="Times New Roman"/>
          <w:sz w:val="24"/>
          <w:szCs w:val="24"/>
        </w:rPr>
        <w:t>PIRKIMO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VYKDYMO</w:t>
      </w:r>
      <w:r w:rsidRPr="003A1331">
        <w:rPr>
          <w:rFonts w:ascii="Times New Roman" w:hAnsi="Times New Roman" w:cs="Times New Roman"/>
          <w:spacing w:val="-5"/>
          <w:sz w:val="24"/>
          <w:szCs w:val="24"/>
        </w:rPr>
        <w:t xml:space="preserve"> </w:t>
      </w:r>
      <w:r w:rsidRPr="003A1331">
        <w:rPr>
          <w:rFonts w:ascii="Times New Roman" w:hAnsi="Times New Roman" w:cs="Times New Roman"/>
          <w:spacing w:val="-2"/>
          <w:sz w:val="24"/>
          <w:szCs w:val="24"/>
        </w:rPr>
        <w:t>ETAPAS</w:t>
      </w:r>
    </w:p>
    <w:p w14:paraId="63711354" w14:textId="77777777" w:rsidR="00EE302F" w:rsidRPr="003A1331" w:rsidRDefault="00EE302F">
      <w:pPr>
        <w:pStyle w:val="BodyText"/>
        <w:ind w:left="0" w:firstLine="0"/>
        <w:jc w:val="left"/>
        <w:rPr>
          <w:rFonts w:ascii="Times New Roman" w:hAnsi="Times New Roman" w:cs="Times New Roman"/>
        </w:rPr>
      </w:pPr>
    </w:p>
    <w:p w14:paraId="03FF70D6" w14:textId="77777777" w:rsidR="00EE302F" w:rsidRPr="003A1331" w:rsidRDefault="00695D62">
      <w:pPr>
        <w:pStyle w:val="ListParagraph"/>
        <w:numPr>
          <w:ilvl w:val="0"/>
          <w:numId w:val="2"/>
        </w:numPr>
        <w:tabs>
          <w:tab w:val="left" w:pos="1654"/>
        </w:tabs>
        <w:ind w:right="663" w:firstLine="852"/>
        <w:jc w:val="both"/>
        <w:rPr>
          <w:rFonts w:ascii="Times New Roman" w:hAnsi="Times New Roman" w:cs="Times New Roman"/>
          <w:sz w:val="24"/>
          <w:szCs w:val="24"/>
        </w:rPr>
      </w:pPr>
      <w:r w:rsidRPr="003A1331">
        <w:rPr>
          <w:rFonts w:ascii="Times New Roman" w:hAnsi="Times New Roman" w:cs="Times New Roman"/>
          <w:sz w:val="24"/>
          <w:szCs w:val="24"/>
        </w:rPr>
        <w:t>Perkančiosios organizacijos direktoriui, priėmus sprendimą pavesti pirkimo procedūras atlikti viešųjų pirkimų komisijai, ši:</w:t>
      </w:r>
    </w:p>
    <w:p w14:paraId="799863C2" w14:textId="77777777" w:rsidR="00EE302F" w:rsidRPr="003A1331" w:rsidRDefault="00695D62">
      <w:pPr>
        <w:pStyle w:val="ListParagraph"/>
        <w:numPr>
          <w:ilvl w:val="1"/>
          <w:numId w:val="2"/>
        </w:numPr>
        <w:tabs>
          <w:tab w:val="left" w:pos="1691"/>
        </w:tabs>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parengia pirkimo dokumentus, suderina juos su pirkimų iniciatoriumi bei teisininku ir pateikia juos tvirtinti PO direktoriui;</w:t>
      </w:r>
    </w:p>
    <w:p w14:paraId="6637F526" w14:textId="77777777" w:rsidR="00EE302F" w:rsidRPr="003A1331" w:rsidRDefault="00695D62">
      <w:pPr>
        <w:pStyle w:val="BodyText"/>
        <w:ind w:right="660"/>
        <w:rPr>
          <w:rFonts w:ascii="Times New Roman" w:hAnsi="Times New Roman" w:cs="Times New Roman"/>
        </w:rPr>
      </w:pPr>
      <w:r w:rsidRPr="003A1331">
        <w:rPr>
          <w:rFonts w:ascii="Times New Roman" w:hAnsi="Times New Roman" w:cs="Times New Roman"/>
        </w:rPr>
        <w:t>34.2 vykdo visas kitas pirkimo procedūras VPĮ nustatyta tvarka pagal viešųjų pirkimų komisijos</w:t>
      </w:r>
      <w:r w:rsidRPr="003A1331">
        <w:rPr>
          <w:rFonts w:ascii="Times New Roman" w:hAnsi="Times New Roman" w:cs="Times New Roman"/>
          <w:spacing w:val="40"/>
        </w:rPr>
        <w:t xml:space="preserve"> </w:t>
      </w:r>
      <w:r w:rsidRPr="003A1331">
        <w:rPr>
          <w:rFonts w:ascii="Times New Roman" w:hAnsi="Times New Roman" w:cs="Times New Roman"/>
        </w:rPr>
        <w:t>reglamente suteiktus įgaliojimus;</w:t>
      </w:r>
    </w:p>
    <w:p w14:paraId="0BC48D66" w14:textId="77777777" w:rsidR="00EE302F" w:rsidRPr="003A1331" w:rsidRDefault="00695D62">
      <w:pPr>
        <w:pStyle w:val="BodyText"/>
        <w:ind w:right="661"/>
        <w:rPr>
          <w:rFonts w:ascii="Times New Roman" w:hAnsi="Times New Roman" w:cs="Times New Roman"/>
        </w:rPr>
      </w:pPr>
      <w:r w:rsidRPr="003A1331">
        <w:rPr>
          <w:rFonts w:ascii="Times New Roman" w:hAnsi="Times New Roman" w:cs="Times New Roman"/>
        </w:rPr>
        <w:t>34.3.</w:t>
      </w:r>
      <w:r w:rsidRPr="003A1331">
        <w:rPr>
          <w:rFonts w:ascii="Times New Roman" w:hAnsi="Times New Roman" w:cs="Times New Roman"/>
          <w:spacing w:val="40"/>
        </w:rPr>
        <w:t xml:space="preserve"> </w:t>
      </w:r>
      <w:r w:rsidRPr="003A1331">
        <w:rPr>
          <w:rFonts w:ascii="Times New Roman" w:hAnsi="Times New Roman" w:cs="Times New Roman"/>
        </w:rPr>
        <w:t>Kiekvieną atliktą pirkimą, viešųjų pirkimų komisijos sekretorius registruoja pirkimų žurnale. Jame turi būti šie rekvizitai (neapsiribojant): pirkimo pavadinimas, prekių, paslaugų ar darbų</w:t>
      </w:r>
      <w:r w:rsidRPr="003A1331">
        <w:rPr>
          <w:rFonts w:ascii="Times New Roman" w:hAnsi="Times New Roman" w:cs="Times New Roman"/>
          <w:spacing w:val="-3"/>
        </w:rPr>
        <w:t xml:space="preserve"> </w:t>
      </w:r>
      <w:r w:rsidRPr="003A1331">
        <w:rPr>
          <w:rFonts w:ascii="Times New Roman" w:hAnsi="Times New Roman" w:cs="Times New Roman"/>
        </w:rPr>
        <w:t>kodai</w:t>
      </w:r>
      <w:r w:rsidRPr="003A1331">
        <w:rPr>
          <w:rFonts w:ascii="Times New Roman" w:hAnsi="Times New Roman" w:cs="Times New Roman"/>
          <w:spacing w:val="-3"/>
        </w:rPr>
        <w:t xml:space="preserve"> </w:t>
      </w:r>
      <w:r w:rsidRPr="003A1331">
        <w:rPr>
          <w:rFonts w:ascii="Times New Roman" w:hAnsi="Times New Roman" w:cs="Times New Roman"/>
        </w:rPr>
        <w:t>pagal</w:t>
      </w:r>
      <w:r w:rsidRPr="003A1331">
        <w:rPr>
          <w:rFonts w:ascii="Times New Roman" w:hAnsi="Times New Roman" w:cs="Times New Roman"/>
          <w:spacing w:val="-3"/>
        </w:rPr>
        <w:t xml:space="preserve"> </w:t>
      </w:r>
      <w:r w:rsidRPr="003A1331">
        <w:rPr>
          <w:rFonts w:ascii="Times New Roman" w:hAnsi="Times New Roman" w:cs="Times New Roman"/>
        </w:rPr>
        <w:t>Bendrąjį</w:t>
      </w:r>
      <w:r w:rsidRPr="003A1331">
        <w:rPr>
          <w:rFonts w:ascii="Times New Roman" w:hAnsi="Times New Roman" w:cs="Times New Roman"/>
          <w:spacing w:val="-3"/>
        </w:rPr>
        <w:t xml:space="preserve"> </w:t>
      </w:r>
      <w:r w:rsidRPr="003A1331">
        <w:rPr>
          <w:rFonts w:ascii="Times New Roman" w:hAnsi="Times New Roman" w:cs="Times New Roman"/>
        </w:rPr>
        <w:t>Viešųjų</w:t>
      </w:r>
      <w:r w:rsidRPr="003A1331">
        <w:rPr>
          <w:rFonts w:ascii="Times New Roman" w:hAnsi="Times New Roman" w:cs="Times New Roman"/>
          <w:spacing w:val="-3"/>
        </w:rPr>
        <w:t xml:space="preserve"> </w:t>
      </w:r>
      <w:r w:rsidRPr="003A1331">
        <w:rPr>
          <w:rFonts w:ascii="Times New Roman" w:hAnsi="Times New Roman" w:cs="Times New Roman"/>
        </w:rPr>
        <w:t>Pirkimų</w:t>
      </w:r>
      <w:r w:rsidRPr="003A1331">
        <w:rPr>
          <w:rFonts w:ascii="Times New Roman" w:hAnsi="Times New Roman" w:cs="Times New Roman"/>
          <w:spacing w:val="-3"/>
        </w:rPr>
        <w:t xml:space="preserve"> </w:t>
      </w:r>
      <w:r w:rsidRPr="003A1331">
        <w:rPr>
          <w:rFonts w:ascii="Times New Roman" w:hAnsi="Times New Roman" w:cs="Times New Roman"/>
        </w:rPr>
        <w:t>Žodyną</w:t>
      </w:r>
      <w:r w:rsidRPr="003A1331">
        <w:rPr>
          <w:rFonts w:ascii="Times New Roman" w:hAnsi="Times New Roman" w:cs="Times New Roman"/>
          <w:spacing w:val="-3"/>
        </w:rPr>
        <w:t xml:space="preserve"> </w:t>
      </w:r>
      <w:r w:rsidRPr="003A1331">
        <w:rPr>
          <w:rFonts w:ascii="Times New Roman" w:hAnsi="Times New Roman" w:cs="Times New Roman"/>
        </w:rPr>
        <w:t>(toliau</w:t>
      </w:r>
      <w:r w:rsidRPr="003A1331">
        <w:rPr>
          <w:rFonts w:ascii="Times New Roman" w:hAnsi="Times New Roman" w:cs="Times New Roman"/>
          <w:spacing w:val="-3"/>
        </w:rPr>
        <w:t xml:space="preserve"> </w:t>
      </w:r>
      <w:r w:rsidRPr="003A1331">
        <w:rPr>
          <w:rFonts w:ascii="Times New Roman" w:hAnsi="Times New Roman" w:cs="Times New Roman"/>
        </w:rPr>
        <w:t>–</w:t>
      </w:r>
      <w:r w:rsidRPr="003A1331">
        <w:rPr>
          <w:rFonts w:ascii="Times New Roman" w:hAnsi="Times New Roman" w:cs="Times New Roman"/>
          <w:spacing w:val="-6"/>
        </w:rPr>
        <w:t xml:space="preserve"> </w:t>
      </w:r>
      <w:r w:rsidRPr="003A1331">
        <w:rPr>
          <w:rFonts w:ascii="Times New Roman" w:hAnsi="Times New Roman" w:cs="Times New Roman"/>
        </w:rPr>
        <w:t>BVPŽ),</w:t>
      </w:r>
      <w:r w:rsidRPr="003A1331">
        <w:rPr>
          <w:rFonts w:ascii="Times New Roman" w:hAnsi="Times New Roman" w:cs="Times New Roman"/>
          <w:spacing w:val="-5"/>
        </w:rPr>
        <w:t xml:space="preserve"> </w:t>
      </w:r>
      <w:r w:rsidRPr="003A1331">
        <w:rPr>
          <w:rFonts w:ascii="Times New Roman" w:hAnsi="Times New Roman" w:cs="Times New Roman"/>
        </w:rPr>
        <w:t>pirkimo</w:t>
      </w:r>
      <w:r w:rsidRPr="003A1331">
        <w:rPr>
          <w:rFonts w:ascii="Times New Roman" w:hAnsi="Times New Roman" w:cs="Times New Roman"/>
          <w:spacing w:val="-2"/>
        </w:rPr>
        <w:t xml:space="preserve"> </w:t>
      </w:r>
      <w:r w:rsidRPr="003A1331">
        <w:rPr>
          <w:rFonts w:ascii="Times New Roman" w:hAnsi="Times New Roman" w:cs="Times New Roman"/>
        </w:rPr>
        <w:t>sutarties</w:t>
      </w:r>
      <w:r w:rsidRPr="003A1331">
        <w:rPr>
          <w:rFonts w:ascii="Times New Roman" w:hAnsi="Times New Roman" w:cs="Times New Roman"/>
          <w:spacing w:val="-1"/>
        </w:rPr>
        <w:t xml:space="preserve"> </w:t>
      </w:r>
      <w:r w:rsidRPr="003A1331">
        <w:rPr>
          <w:rFonts w:ascii="Times New Roman" w:hAnsi="Times New Roman" w:cs="Times New Roman"/>
        </w:rPr>
        <w:t>arba</w:t>
      </w:r>
      <w:r w:rsidRPr="003A1331">
        <w:rPr>
          <w:rFonts w:ascii="Times New Roman" w:hAnsi="Times New Roman" w:cs="Times New Roman"/>
          <w:spacing w:val="-3"/>
        </w:rPr>
        <w:t xml:space="preserve"> </w:t>
      </w:r>
      <w:r w:rsidRPr="003A1331">
        <w:rPr>
          <w:rFonts w:ascii="Times New Roman" w:hAnsi="Times New Roman" w:cs="Times New Roman"/>
        </w:rPr>
        <w:t xml:space="preserve">sąskaitos faktūros numeris ir sudarymo data bei pirkimo sutarties trukmė, tiekėjo </w:t>
      </w:r>
      <w:r w:rsidRPr="003A1331">
        <w:rPr>
          <w:rFonts w:ascii="Times New Roman" w:hAnsi="Times New Roman" w:cs="Times New Roman"/>
        </w:rPr>
        <w:t>pavadinimas, sudarytos sutarties kaina, atsižvelgus į sutartyje numatytus pratęsimus, ar numatoma sutarties vertė eurais, pirkimo iniciatorius, pirkimo paraiškos teikimo data.</w:t>
      </w:r>
    </w:p>
    <w:p w14:paraId="0E712653" w14:textId="77777777" w:rsidR="00EE302F" w:rsidRPr="003A1331" w:rsidRDefault="00695D62">
      <w:pPr>
        <w:pStyle w:val="ListParagraph"/>
        <w:numPr>
          <w:ilvl w:val="0"/>
          <w:numId w:val="2"/>
        </w:numPr>
        <w:tabs>
          <w:tab w:val="left" w:pos="1568"/>
        </w:tabs>
        <w:spacing w:before="1"/>
        <w:ind w:right="659" w:firstLine="852"/>
        <w:jc w:val="both"/>
        <w:rPr>
          <w:rFonts w:ascii="Times New Roman" w:hAnsi="Times New Roman" w:cs="Times New Roman"/>
          <w:sz w:val="24"/>
          <w:szCs w:val="24"/>
        </w:rPr>
      </w:pPr>
      <w:r w:rsidRPr="003A1331">
        <w:rPr>
          <w:rFonts w:ascii="Times New Roman" w:hAnsi="Times New Roman" w:cs="Times New Roman"/>
          <w:sz w:val="24"/>
          <w:szCs w:val="24"/>
        </w:rPr>
        <w:t>Jei vykdomas skelbiamas pirkimas, PO vadovui patvirtinus pirkimo dokumentus, pirkimo dokumentus kartu su skelbimu apie pirkimą CVP IS skelbia viešųjų pirkimų komisijos sekretorė arba kitas paskirtas VPK narys VPĮ 31 ir 34 straipsniuose nustatyta tvarka.</w:t>
      </w:r>
    </w:p>
    <w:p w14:paraId="25D7EE55" w14:textId="77777777" w:rsidR="00EE302F" w:rsidRPr="003A1331" w:rsidRDefault="00695D62">
      <w:pPr>
        <w:pStyle w:val="ListParagraph"/>
        <w:numPr>
          <w:ilvl w:val="0"/>
          <w:numId w:val="2"/>
        </w:numPr>
        <w:tabs>
          <w:tab w:val="left" w:pos="1611"/>
        </w:tabs>
        <w:spacing w:before="1"/>
        <w:ind w:right="661" w:firstLine="935"/>
        <w:jc w:val="both"/>
        <w:rPr>
          <w:rFonts w:ascii="Times New Roman" w:hAnsi="Times New Roman" w:cs="Times New Roman"/>
          <w:sz w:val="24"/>
          <w:szCs w:val="24"/>
        </w:rPr>
      </w:pPr>
      <w:r w:rsidRPr="003A1331">
        <w:rPr>
          <w:rFonts w:ascii="Times New Roman" w:hAnsi="Times New Roman" w:cs="Times New Roman"/>
          <w:sz w:val="24"/>
          <w:szCs w:val="24"/>
        </w:rPr>
        <w:t xml:space="preserve">VPT informavus apie tai, kad skelbimas neatitinka Skelbimų teikimo VPT </w:t>
      </w:r>
      <w:r w:rsidRPr="003A1331">
        <w:rPr>
          <w:rFonts w:ascii="Times New Roman" w:hAnsi="Times New Roman" w:cs="Times New Roman"/>
          <w:sz w:val="24"/>
          <w:szCs w:val="24"/>
        </w:rPr>
        <w:t>tvarkos ir reikalavimų skelbiamai supaprastintų viešųjų pirkimų informacijai apraše, patvirtintame VPT direktoriaus 2017 m. birželio 21 d. įsakymu Nr. 1S-92 „Dėl Skelbimų teikimo Viešųjų pirkimų tarnybai tvarkos ir reikalavimų skelbiamai supaprastintų viešųjų pirkimų informacijai aprašo ir supaprastintų pirkimų skelbimų tipinių formų patvirtinimo“ (aktuali redakcija) nustatytų reikalavimų, viešųjų pirkimų komisijos sekretorė arba kitas paskirtas viešųjų pirkimų komisijos narys taiso VPT nurodytus netikslumu</w:t>
      </w:r>
      <w:r w:rsidRPr="003A1331">
        <w:rPr>
          <w:rFonts w:ascii="Times New Roman" w:hAnsi="Times New Roman" w:cs="Times New Roman"/>
          <w:sz w:val="24"/>
          <w:szCs w:val="24"/>
        </w:rPr>
        <w:t>s ir, jei reikia, pirkimo dokumentus.</w:t>
      </w:r>
    </w:p>
    <w:p w14:paraId="67DF04D9" w14:textId="77777777" w:rsidR="00EE302F" w:rsidRPr="003A1331" w:rsidRDefault="00695D62">
      <w:pPr>
        <w:pStyle w:val="ListParagraph"/>
        <w:numPr>
          <w:ilvl w:val="0"/>
          <w:numId w:val="2"/>
        </w:numPr>
        <w:tabs>
          <w:tab w:val="left" w:pos="1578"/>
        </w:tabs>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Pirkimo procedūrų vykdymo metu atsiradus aplinkybėms, kurių negalima buvo numatyti, viešųjų pirkimų komisija gali inicijuoti pirkimo procedūrų nutraukimą pagal VPĮ 29 straipsnio 3 dalį.</w:t>
      </w:r>
    </w:p>
    <w:p w14:paraId="71C9EE18" w14:textId="77777777" w:rsidR="00EE302F" w:rsidRPr="003A1331" w:rsidRDefault="00695D62">
      <w:pPr>
        <w:pStyle w:val="ListParagraph"/>
        <w:numPr>
          <w:ilvl w:val="0"/>
          <w:numId w:val="2"/>
        </w:numPr>
        <w:tabs>
          <w:tab w:val="left" w:pos="1540"/>
        </w:tabs>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PO direktoriui priėmus sprendimą pavesti mažos vertės pirkimo procedūras atlikti viešojo pirkimo organizatoriui, jis:</w:t>
      </w:r>
    </w:p>
    <w:p w14:paraId="6ABFF2D2" w14:textId="77777777" w:rsidR="00EE302F" w:rsidRPr="003A1331" w:rsidRDefault="00695D62">
      <w:pPr>
        <w:pStyle w:val="ListParagraph"/>
        <w:numPr>
          <w:ilvl w:val="1"/>
          <w:numId w:val="2"/>
        </w:numPr>
        <w:tabs>
          <w:tab w:val="left" w:pos="1713"/>
        </w:tabs>
        <w:ind w:right="659" w:firstLine="852"/>
        <w:jc w:val="both"/>
        <w:rPr>
          <w:rFonts w:ascii="Times New Roman" w:hAnsi="Times New Roman" w:cs="Times New Roman"/>
          <w:sz w:val="24"/>
          <w:szCs w:val="24"/>
        </w:rPr>
      </w:pPr>
      <w:r w:rsidRPr="003A1331">
        <w:rPr>
          <w:rFonts w:ascii="Times New Roman" w:hAnsi="Times New Roman" w:cs="Times New Roman"/>
          <w:sz w:val="24"/>
          <w:szCs w:val="24"/>
        </w:rPr>
        <w:t>atlieka mažos vertės pirkimo procedūras VPT direktoriaus 2017 m. birželio 28 d. įsakymu Nr. 1S-97 „Dėl mažos vertės pirkimų tvarkos aprašo patvirtinimo“ (aktuali redakcija) patvirtinto Mažos vertės pirkimų tvarkos aprašo numatytais būdais ir tvarka;</w:t>
      </w:r>
    </w:p>
    <w:p w14:paraId="60D355E7" w14:textId="77777777" w:rsidR="00EE302F" w:rsidRPr="003A1331" w:rsidRDefault="00695D62">
      <w:pPr>
        <w:pStyle w:val="ListParagraph"/>
        <w:numPr>
          <w:ilvl w:val="1"/>
          <w:numId w:val="2"/>
        </w:numPr>
        <w:tabs>
          <w:tab w:val="left" w:pos="1674"/>
        </w:tabs>
        <w:spacing w:line="292" w:lineRule="exact"/>
        <w:ind w:left="1674" w:hanging="533"/>
        <w:jc w:val="both"/>
        <w:rPr>
          <w:rFonts w:ascii="Times New Roman" w:hAnsi="Times New Roman" w:cs="Times New Roman"/>
          <w:sz w:val="24"/>
          <w:szCs w:val="24"/>
        </w:rPr>
      </w:pPr>
      <w:r w:rsidRPr="003A1331">
        <w:rPr>
          <w:rFonts w:ascii="Times New Roman" w:hAnsi="Times New Roman" w:cs="Times New Roman"/>
          <w:sz w:val="24"/>
          <w:szCs w:val="24"/>
        </w:rPr>
        <w:t>atlieka</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prekių,</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paslaugų,</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darbų</w:t>
      </w:r>
      <w:r w:rsidRPr="003A1331">
        <w:rPr>
          <w:rFonts w:ascii="Times New Roman" w:hAnsi="Times New Roman" w:cs="Times New Roman"/>
          <w:spacing w:val="48"/>
          <w:sz w:val="24"/>
          <w:szCs w:val="24"/>
        </w:rPr>
        <w:t xml:space="preserve"> </w:t>
      </w:r>
      <w:r w:rsidRPr="003A1331">
        <w:rPr>
          <w:rFonts w:ascii="Times New Roman" w:hAnsi="Times New Roman" w:cs="Times New Roman"/>
          <w:sz w:val="24"/>
          <w:szCs w:val="24"/>
        </w:rPr>
        <w:t>pirkimus</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naudojantis</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CPO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elektroniniu</w:t>
      </w:r>
      <w:r w:rsidRPr="003A1331">
        <w:rPr>
          <w:rFonts w:ascii="Times New Roman" w:hAnsi="Times New Roman" w:cs="Times New Roman"/>
          <w:spacing w:val="-2"/>
          <w:sz w:val="24"/>
          <w:szCs w:val="24"/>
        </w:rPr>
        <w:t xml:space="preserve"> katalogu;</w:t>
      </w:r>
    </w:p>
    <w:p w14:paraId="2693632D" w14:textId="77777777" w:rsidR="00EE302F" w:rsidRPr="003A1331" w:rsidRDefault="00695D62">
      <w:pPr>
        <w:pStyle w:val="ListParagraph"/>
        <w:numPr>
          <w:ilvl w:val="1"/>
          <w:numId w:val="2"/>
        </w:numPr>
        <w:tabs>
          <w:tab w:val="left" w:pos="1751"/>
        </w:tabs>
        <w:spacing w:before="1"/>
        <w:ind w:right="660" w:firstLine="852"/>
        <w:jc w:val="both"/>
        <w:rPr>
          <w:rFonts w:ascii="Times New Roman" w:hAnsi="Times New Roman" w:cs="Times New Roman"/>
          <w:sz w:val="24"/>
          <w:szCs w:val="24"/>
        </w:rPr>
      </w:pPr>
      <w:r w:rsidRPr="003A1331">
        <w:rPr>
          <w:rFonts w:ascii="Times New Roman" w:hAnsi="Times New Roman" w:cs="Times New Roman"/>
          <w:sz w:val="24"/>
          <w:szCs w:val="24"/>
        </w:rPr>
        <w:t>PO direktoriaus nustatytais mažos vertės pirkimo atvejais pildo mažos vertės pirkimo pažymą. Mažos vertės pirkimo pažyma nepildoma, kai pirkimas vykdomas neskelbiamos apklausos būdu, kuomet pirkimo vertė yra mažesnė nei 5000 Eur (penki tūkstančiai eurų) be PVM ir yra apklausiamas vienas tiekėjas.</w:t>
      </w:r>
    </w:p>
    <w:p w14:paraId="7F506A2B" w14:textId="77777777" w:rsidR="00EE302F" w:rsidRPr="003A1331" w:rsidRDefault="00695D62">
      <w:pPr>
        <w:pStyle w:val="ListParagraph"/>
        <w:numPr>
          <w:ilvl w:val="0"/>
          <w:numId w:val="2"/>
        </w:numPr>
        <w:tabs>
          <w:tab w:val="left" w:pos="1495"/>
        </w:tabs>
        <w:ind w:left="1495" w:hanging="354"/>
        <w:jc w:val="both"/>
        <w:rPr>
          <w:rFonts w:ascii="Times New Roman" w:hAnsi="Times New Roman" w:cs="Times New Roman"/>
          <w:sz w:val="24"/>
          <w:szCs w:val="24"/>
        </w:rPr>
      </w:pPr>
      <w:r w:rsidRPr="003A1331">
        <w:rPr>
          <w:rFonts w:ascii="Times New Roman" w:hAnsi="Times New Roman" w:cs="Times New Roman"/>
          <w:sz w:val="24"/>
          <w:szCs w:val="24"/>
        </w:rPr>
        <w:t>Kiekvieną</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atliktą</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pirkimą,</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viešojo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organizatorius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registruoja</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4"/>
          <w:sz w:val="24"/>
          <w:szCs w:val="24"/>
        </w:rPr>
        <w:t xml:space="preserve"> </w:t>
      </w:r>
      <w:r w:rsidRPr="003A1331">
        <w:rPr>
          <w:rFonts w:ascii="Times New Roman" w:hAnsi="Times New Roman" w:cs="Times New Roman"/>
          <w:spacing w:val="-2"/>
          <w:sz w:val="24"/>
          <w:szCs w:val="24"/>
        </w:rPr>
        <w:t>žurnale.</w:t>
      </w:r>
    </w:p>
    <w:p w14:paraId="4B05F5FF" w14:textId="77777777" w:rsidR="00EE302F" w:rsidRPr="003A1331" w:rsidRDefault="00EE302F">
      <w:pPr>
        <w:pStyle w:val="BodyText"/>
        <w:ind w:left="0" w:firstLine="0"/>
        <w:jc w:val="left"/>
        <w:rPr>
          <w:rFonts w:ascii="Times New Roman" w:hAnsi="Times New Roman" w:cs="Times New Roman"/>
        </w:rPr>
      </w:pPr>
    </w:p>
    <w:p w14:paraId="3EBB1393" w14:textId="77777777" w:rsidR="00EE302F" w:rsidRPr="003A1331" w:rsidRDefault="00695D62">
      <w:pPr>
        <w:spacing w:line="292" w:lineRule="exact"/>
        <w:ind w:left="489"/>
        <w:jc w:val="center"/>
        <w:rPr>
          <w:rFonts w:ascii="Times New Roman" w:hAnsi="Times New Roman" w:cs="Times New Roman"/>
          <w:sz w:val="24"/>
          <w:szCs w:val="24"/>
        </w:rPr>
      </w:pPr>
      <w:r w:rsidRPr="003A1331">
        <w:rPr>
          <w:rFonts w:ascii="Times New Roman" w:hAnsi="Times New Roman" w:cs="Times New Roman"/>
          <w:sz w:val="24"/>
          <w:szCs w:val="24"/>
        </w:rPr>
        <w:t>IV</w:t>
      </w:r>
      <w:r w:rsidRPr="003A1331">
        <w:rPr>
          <w:rFonts w:ascii="Times New Roman" w:hAnsi="Times New Roman" w:cs="Times New Roman"/>
          <w:spacing w:val="-1"/>
          <w:sz w:val="24"/>
          <w:szCs w:val="24"/>
        </w:rPr>
        <w:t xml:space="preserve"> </w:t>
      </w:r>
      <w:r w:rsidRPr="003A1331">
        <w:rPr>
          <w:rFonts w:ascii="Times New Roman" w:hAnsi="Times New Roman" w:cs="Times New Roman"/>
          <w:spacing w:val="-2"/>
          <w:sz w:val="24"/>
          <w:szCs w:val="24"/>
        </w:rPr>
        <w:t>SKYRIUS</w:t>
      </w:r>
    </w:p>
    <w:p w14:paraId="29EAC35F" w14:textId="77777777" w:rsidR="00EE302F" w:rsidRPr="003A1331" w:rsidRDefault="00695D62">
      <w:pPr>
        <w:spacing w:line="292" w:lineRule="exact"/>
        <w:ind w:left="485"/>
        <w:jc w:val="center"/>
        <w:rPr>
          <w:rFonts w:ascii="Times New Roman" w:hAnsi="Times New Roman" w:cs="Times New Roman"/>
          <w:sz w:val="24"/>
          <w:szCs w:val="24"/>
        </w:rPr>
      </w:pPr>
      <w:r w:rsidRPr="003A1331">
        <w:rPr>
          <w:rFonts w:ascii="Times New Roman" w:hAnsi="Times New Roman" w:cs="Times New Roman"/>
          <w:sz w:val="24"/>
          <w:szCs w:val="24"/>
        </w:rPr>
        <w:t>VIEŠOJO</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SUTARČIŲ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SUDARYMAS</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5"/>
          <w:sz w:val="24"/>
          <w:szCs w:val="24"/>
        </w:rPr>
        <w:t xml:space="preserve"> </w:t>
      </w:r>
      <w:r w:rsidRPr="003A1331">
        <w:rPr>
          <w:rFonts w:ascii="Times New Roman" w:hAnsi="Times New Roman" w:cs="Times New Roman"/>
          <w:spacing w:val="-2"/>
          <w:sz w:val="24"/>
          <w:szCs w:val="24"/>
        </w:rPr>
        <w:t>VYKDYMAS</w:t>
      </w:r>
    </w:p>
    <w:p w14:paraId="2E55EC9A" w14:textId="77777777" w:rsidR="00EE302F" w:rsidRPr="003A1331" w:rsidRDefault="00EE302F">
      <w:pPr>
        <w:pStyle w:val="BodyText"/>
        <w:ind w:left="0" w:firstLine="0"/>
        <w:jc w:val="left"/>
        <w:rPr>
          <w:rFonts w:ascii="Times New Roman" w:hAnsi="Times New Roman" w:cs="Times New Roman"/>
        </w:rPr>
      </w:pPr>
    </w:p>
    <w:p w14:paraId="3162A8A9" w14:textId="77777777" w:rsidR="00EE302F" w:rsidRPr="003A1331" w:rsidRDefault="00695D62">
      <w:pPr>
        <w:pStyle w:val="ListParagraph"/>
        <w:numPr>
          <w:ilvl w:val="0"/>
          <w:numId w:val="2"/>
        </w:numPr>
        <w:tabs>
          <w:tab w:val="left" w:pos="1520"/>
        </w:tabs>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PO teisininkai tipines prekių/paslaugų/darbų pirkimo sutartis rengia vadovaudamiesi VPĮ V skyriaus nuostatomis.</w:t>
      </w:r>
    </w:p>
    <w:p w14:paraId="30ED37A2" w14:textId="77777777" w:rsidR="00EE302F" w:rsidRPr="003A1331" w:rsidRDefault="00EE302F">
      <w:pPr>
        <w:pStyle w:val="ListParagraph"/>
        <w:rPr>
          <w:rFonts w:ascii="Times New Roman" w:hAnsi="Times New Roman" w:cs="Times New Roman"/>
          <w:sz w:val="24"/>
          <w:szCs w:val="24"/>
        </w:rPr>
        <w:sectPr w:rsidR="00EE302F" w:rsidRPr="003A1331">
          <w:pgSz w:w="12240" w:h="15840"/>
          <w:pgMar w:top="1220" w:right="360" w:bottom="280" w:left="1440" w:header="769" w:footer="0" w:gutter="0"/>
          <w:cols w:space="1296"/>
        </w:sectPr>
      </w:pPr>
    </w:p>
    <w:p w14:paraId="177C0C55" w14:textId="77777777" w:rsidR="00EE302F" w:rsidRPr="003A1331" w:rsidRDefault="00695D62">
      <w:pPr>
        <w:pStyle w:val="ListParagraph"/>
        <w:numPr>
          <w:ilvl w:val="0"/>
          <w:numId w:val="2"/>
        </w:numPr>
        <w:tabs>
          <w:tab w:val="left" w:pos="1544"/>
        </w:tabs>
        <w:spacing w:before="41"/>
        <w:ind w:right="659" w:firstLine="852"/>
        <w:jc w:val="both"/>
        <w:rPr>
          <w:rFonts w:ascii="Times New Roman" w:hAnsi="Times New Roman" w:cs="Times New Roman"/>
          <w:sz w:val="24"/>
          <w:szCs w:val="24"/>
        </w:rPr>
      </w:pPr>
      <w:r w:rsidRPr="003A1331">
        <w:rPr>
          <w:rFonts w:ascii="Times New Roman" w:hAnsi="Times New Roman" w:cs="Times New Roman"/>
          <w:sz w:val="24"/>
          <w:szCs w:val="24"/>
        </w:rPr>
        <w:lastRenderedPageBreak/>
        <w:t xml:space="preserve">Galutinį pirkimo </w:t>
      </w:r>
      <w:r w:rsidRPr="003A1331">
        <w:rPr>
          <w:rFonts w:ascii="Times New Roman" w:hAnsi="Times New Roman" w:cs="Times New Roman"/>
          <w:sz w:val="24"/>
          <w:szCs w:val="24"/>
        </w:rPr>
        <w:t>sutarties projektą pagal pirkimo dokumentuose pateiktą projektą arba pagrindines pirkimo sutarties sąlygas parengia viešųjų pirkimų komisija arba mažos vertės pirkimų atveju, kai pirkimo sutartis sudaroma raštu, viešojo pirkimo organizatorius.</w:t>
      </w:r>
    </w:p>
    <w:p w14:paraId="0CF1E17D" w14:textId="77777777" w:rsidR="00EE302F" w:rsidRPr="003A1331" w:rsidRDefault="00695D62">
      <w:pPr>
        <w:pStyle w:val="ListParagraph"/>
        <w:numPr>
          <w:ilvl w:val="0"/>
          <w:numId w:val="2"/>
        </w:numPr>
        <w:tabs>
          <w:tab w:val="left" w:pos="1506"/>
        </w:tabs>
        <w:spacing w:before="1"/>
        <w:ind w:right="664" w:firstLine="852"/>
        <w:jc w:val="both"/>
        <w:rPr>
          <w:rFonts w:ascii="Times New Roman" w:hAnsi="Times New Roman" w:cs="Times New Roman"/>
          <w:sz w:val="24"/>
          <w:szCs w:val="24"/>
        </w:rPr>
      </w:pPr>
      <w:r w:rsidRPr="003A1331">
        <w:rPr>
          <w:rFonts w:ascii="Times New Roman" w:hAnsi="Times New Roman" w:cs="Times New Roman"/>
          <w:sz w:val="24"/>
          <w:szCs w:val="24"/>
        </w:rPr>
        <w:t>Parengtą pirkimo sutarties projektą, viešųjų pirkimų komisija, o mažos vertės pirkimų atveju viešojo pirkimo organizatorius:</w:t>
      </w:r>
    </w:p>
    <w:p w14:paraId="36642C43" w14:textId="77777777" w:rsidR="00EE302F" w:rsidRPr="003A1331" w:rsidRDefault="00695D62">
      <w:pPr>
        <w:pStyle w:val="ListParagraph"/>
        <w:numPr>
          <w:ilvl w:val="1"/>
          <w:numId w:val="2"/>
        </w:numPr>
        <w:tabs>
          <w:tab w:val="left" w:pos="1674"/>
        </w:tabs>
        <w:spacing w:line="292" w:lineRule="exact"/>
        <w:ind w:left="1674" w:hanging="533"/>
        <w:jc w:val="both"/>
        <w:rPr>
          <w:rFonts w:ascii="Times New Roman" w:hAnsi="Times New Roman" w:cs="Times New Roman"/>
          <w:sz w:val="24"/>
          <w:szCs w:val="24"/>
        </w:rPr>
      </w:pPr>
      <w:r w:rsidRPr="003A1331">
        <w:rPr>
          <w:rFonts w:ascii="Times New Roman" w:hAnsi="Times New Roman" w:cs="Times New Roman"/>
          <w:sz w:val="24"/>
          <w:szCs w:val="24"/>
        </w:rPr>
        <w:t>suderina</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su</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iniciatoriumi,</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PO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teisininku,</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kuruojančiu</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viešąjį</w:t>
      </w:r>
      <w:r w:rsidRPr="003A1331">
        <w:rPr>
          <w:rFonts w:ascii="Times New Roman" w:hAnsi="Times New Roman" w:cs="Times New Roman"/>
          <w:spacing w:val="-1"/>
          <w:sz w:val="24"/>
          <w:szCs w:val="24"/>
        </w:rPr>
        <w:t xml:space="preserve"> </w:t>
      </w:r>
      <w:r w:rsidRPr="003A1331">
        <w:rPr>
          <w:rFonts w:ascii="Times New Roman" w:hAnsi="Times New Roman" w:cs="Times New Roman"/>
          <w:spacing w:val="-2"/>
          <w:sz w:val="24"/>
          <w:szCs w:val="24"/>
        </w:rPr>
        <w:t>pirkimą;</w:t>
      </w:r>
    </w:p>
    <w:p w14:paraId="3C02D47E" w14:textId="77777777" w:rsidR="00EE302F" w:rsidRPr="003A1331" w:rsidRDefault="00695D62">
      <w:pPr>
        <w:pStyle w:val="ListParagraph"/>
        <w:numPr>
          <w:ilvl w:val="1"/>
          <w:numId w:val="2"/>
        </w:numPr>
        <w:tabs>
          <w:tab w:val="left" w:pos="1707"/>
        </w:tabs>
        <w:ind w:right="657"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Viešųjų pirkimų komisija pirkimo sutartį pateikia PO </w:t>
      </w:r>
      <w:r w:rsidRPr="003A1331">
        <w:rPr>
          <w:rFonts w:ascii="Times New Roman" w:hAnsi="Times New Roman" w:cs="Times New Roman"/>
          <w:sz w:val="24"/>
          <w:szCs w:val="24"/>
        </w:rPr>
        <w:t>direktoriui. Jis priima galutinį sprendimą dėl pirkimo sutarties.</w:t>
      </w:r>
    </w:p>
    <w:p w14:paraId="539EAA8F" w14:textId="77777777" w:rsidR="00EE302F" w:rsidRPr="003A1331" w:rsidRDefault="00695D62">
      <w:pPr>
        <w:pStyle w:val="ListParagraph"/>
        <w:numPr>
          <w:ilvl w:val="0"/>
          <w:numId w:val="2"/>
        </w:numPr>
        <w:tabs>
          <w:tab w:val="left" w:pos="1562"/>
        </w:tabs>
        <w:ind w:right="662" w:firstLine="852"/>
        <w:jc w:val="both"/>
        <w:rPr>
          <w:rFonts w:ascii="Times New Roman" w:hAnsi="Times New Roman" w:cs="Times New Roman"/>
          <w:sz w:val="24"/>
          <w:szCs w:val="24"/>
        </w:rPr>
      </w:pPr>
      <w:r w:rsidRPr="003A1331">
        <w:rPr>
          <w:rFonts w:ascii="Times New Roman" w:hAnsi="Times New Roman" w:cs="Times New Roman"/>
          <w:sz w:val="24"/>
          <w:szCs w:val="24"/>
        </w:rPr>
        <w:t>PO vadovas gali pavesti viešojo pirkimo organizatoriui, viešųjų pirkimų komisijai pateikti jam detalesnę informaciją ir (ar) paaiškinimus.</w:t>
      </w:r>
    </w:p>
    <w:p w14:paraId="0902000D" w14:textId="77777777" w:rsidR="00EE302F" w:rsidRPr="003A1331" w:rsidRDefault="00695D62">
      <w:pPr>
        <w:pStyle w:val="ListParagraph"/>
        <w:numPr>
          <w:ilvl w:val="0"/>
          <w:numId w:val="2"/>
        </w:numPr>
        <w:tabs>
          <w:tab w:val="left" w:pos="1544"/>
        </w:tabs>
        <w:ind w:right="662"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Pirkimų iniciatoriai nuolat stebi ar </w:t>
      </w:r>
      <w:r w:rsidRPr="003A1331">
        <w:rPr>
          <w:rFonts w:ascii="Times New Roman" w:hAnsi="Times New Roman" w:cs="Times New Roman"/>
          <w:sz w:val="24"/>
          <w:szCs w:val="24"/>
        </w:rPr>
        <w:t>laikomasi pirkimo sutarčių galiojimo terminų ir nuolat teikia informaciją PO direktoriui ar jo pavaduotojui apie sutarties vykdymo eigą, sutarties vykdymo nuokrypius ir naujo pirkimo tikslingumą.</w:t>
      </w:r>
    </w:p>
    <w:p w14:paraId="2CC8ACDE" w14:textId="77777777" w:rsidR="00EE302F" w:rsidRPr="003A1331" w:rsidRDefault="00695D62">
      <w:pPr>
        <w:pStyle w:val="ListParagraph"/>
        <w:numPr>
          <w:ilvl w:val="0"/>
          <w:numId w:val="2"/>
        </w:numPr>
        <w:tabs>
          <w:tab w:val="left" w:pos="1508"/>
        </w:tabs>
        <w:spacing w:before="1"/>
        <w:ind w:right="663" w:firstLine="852"/>
        <w:jc w:val="both"/>
        <w:rPr>
          <w:rFonts w:ascii="Times New Roman" w:hAnsi="Times New Roman" w:cs="Times New Roman"/>
          <w:sz w:val="24"/>
          <w:szCs w:val="24"/>
        </w:rPr>
      </w:pPr>
      <w:r w:rsidRPr="003A1331">
        <w:rPr>
          <w:rFonts w:ascii="Times New Roman" w:hAnsi="Times New Roman" w:cs="Times New Roman"/>
          <w:sz w:val="24"/>
          <w:szCs w:val="24"/>
        </w:rPr>
        <w:t>Visais atvejais, kai vykdant sudarytą pirkimo sutartį, prireikia keisti tam tikras pirkimo sutartyje nustatytas sąlygas, pirkimų iniciatorius inicijuoja pirkimo sutarties pakeitimą. Inicijuodamas sutarties pakeitimą, pirkimų iniciatorius nustato, ar:</w:t>
      </w:r>
    </w:p>
    <w:p w14:paraId="299C98B1" w14:textId="77777777" w:rsidR="00EE302F" w:rsidRPr="003A1331" w:rsidRDefault="00695D62">
      <w:pPr>
        <w:pStyle w:val="ListParagraph"/>
        <w:numPr>
          <w:ilvl w:val="1"/>
          <w:numId w:val="2"/>
        </w:numPr>
        <w:tabs>
          <w:tab w:val="left" w:pos="1675"/>
        </w:tabs>
        <w:spacing w:line="292" w:lineRule="exact"/>
        <w:ind w:left="1675" w:hanging="534"/>
        <w:jc w:val="both"/>
        <w:rPr>
          <w:rFonts w:ascii="Times New Roman" w:hAnsi="Times New Roman" w:cs="Times New Roman"/>
          <w:sz w:val="24"/>
          <w:szCs w:val="24"/>
        </w:rPr>
      </w:pPr>
      <w:r w:rsidRPr="003A1331">
        <w:rPr>
          <w:rFonts w:ascii="Times New Roman" w:hAnsi="Times New Roman" w:cs="Times New Roman"/>
          <w:sz w:val="24"/>
          <w:szCs w:val="24"/>
        </w:rPr>
        <w:t>pirkimo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sutarties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sąlygų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keitimo</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galimybė</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buvo</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numatyta</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3"/>
          <w:sz w:val="24"/>
          <w:szCs w:val="24"/>
        </w:rPr>
        <w:t xml:space="preserve"> </w:t>
      </w:r>
      <w:r w:rsidRPr="003A1331">
        <w:rPr>
          <w:rFonts w:ascii="Times New Roman" w:hAnsi="Times New Roman" w:cs="Times New Roman"/>
          <w:spacing w:val="-2"/>
          <w:sz w:val="24"/>
          <w:szCs w:val="24"/>
        </w:rPr>
        <w:t>sutartyje;</w:t>
      </w:r>
    </w:p>
    <w:p w14:paraId="779A822F" w14:textId="77777777" w:rsidR="00EE302F" w:rsidRPr="003A1331" w:rsidRDefault="00695D62">
      <w:pPr>
        <w:pStyle w:val="ListParagraph"/>
        <w:numPr>
          <w:ilvl w:val="1"/>
          <w:numId w:val="2"/>
        </w:numPr>
        <w:tabs>
          <w:tab w:val="left" w:pos="1675"/>
        </w:tabs>
        <w:spacing w:before="1" w:line="292" w:lineRule="exact"/>
        <w:ind w:left="1675" w:hanging="534"/>
        <w:jc w:val="both"/>
        <w:rPr>
          <w:rFonts w:ascii="Times New Roman" w:hAnsi="Times New Roman" w:cs="Times New Roman"/>
          <w:sz w:val="24"/>
          <w:szCs w:val="24"/>
        </w:rPr>
      </w:pPr>
      <w:r w:rsidRPr="003A1331">
        <w:rPr>
          <w:rFonts w:ascii="Times New Roman" w:hAnsi="Times New Roman" w:cs="Times New Roman"/>
          <w:sz w:val="24"/>
          <w:szCs w:val="24"/>
        </w:rPr>
        <w:t>bus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laikomasi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VPĮ</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89</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straipsnyje</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numatytų atvejų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2"/>
          <w:sz w:val="24"/>
          <w:szCs w:val="24"/>
        </w:rPr>
        <w:t xml:space="preserve"> sąlygų.</w:t>
      </w:r>
    </w:p>
    <w:p w14:paraId="7D8134A4" w14:textId="77777777" w:rsidR="00EE302F" w:rsidRPr="003A1331" w:rsidRDefault="00695D62">
      <w:pPr>
        <w:pStyle w:val="ListParagraph"/>
        <w:numPr>
          <w:ilvl w:val="0"/>
          <w:numId w:val="2"/>
        </w:numPr>
        <w:tabs>
          <w:tab w:val="left" w:pos="1514"/>
        </w:tabs>
        <w:ind w:right="663" w:firstLine="852"/>
        <w:jc w:val="both"/>
        <w:rPr>
          <w:rFonts w:ascii="Times New Roman" w:hAnsi="Times New Roman" w:cs="Times New Roman"/>
          <w:sz w:val="24"/>
          <w:szCs w:val="24"/>
        </w:rPr>
      </w:pPr>
      <w:r w:rsidRPr="003A1331">
        <w:rPr>
          <w:rFonts w:ascii="Times New Roman" w:hAnsi="Times New Roman" w:cs="Times New Roman"/>
          <w:sz w:val="24"/>
          <w:szCs w:val="24"/>
        </w:rPr>
        <w:t>Jeigu pirkimo sutartyje nenumatyta galimybė ją pratęsti, o prekių tiekimas, paslaugų teikimas</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ar</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darbų</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atlikimas</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yra</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būtinas</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PO</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funkcijoms</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vykdyti,</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pirkimų</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iniciatorius</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 xml:space="preserve">privalo </w:t>
      </w:r>
      <w:r w:rsidRPr="003A1331">
        <w:rPr>
          <w:rFonts w:ascii="Times New Roman" w:hAnsi="Times New Roman" w:cs="Times New Roman"/>
          <w:sz w:val="24"/>
          <w:szCs w:val="24"/>
        </w:rPr>
        <w:t>numatyti jų pirkimą einamaisiais ar ateinančiais biudžetiniais metais Taisyklėse nustatyta tvarka.</w:t>
      </w:r>
    </w:p>
    <w:p w14:paraId="60CD6340" w14:textId="77777777" w:rsidR="00EE302F" w:rsidRPr="003A1331" w:rsidRDefault="00695D62">
      <w:pPr>
        <w:pStyle w:val="ListParagraph"/>
        <w:numPr>
          <w:ilvl w:val="0"/>
          <w:numId w:val="2"/>
        </w:numPr>
        <w:tabs>
          <w:tab w:val="left" w:pos="1626"/>
        </w:tabs>
        <w:spacing w:before="1"/>
        <w:ind w:right="661" w:firstLine="852"/>
        <w:jc w:val="both"/>
        <w:rPr>
          <w:rFonts w:ascii="Times New Roman" w:hAnsi="Times New Roman" w:cs="Times New Roman"/>
          <w:sz w:val="24"/>
          <w:szCs w:val="24"/>
        </w:rPr>
      </w:pPr>
      <w:r w:rsidRPr="003A1331">
        <w:rPr>
          <w:rFonts w:ascii="Times New Roman" w:hAnsi="Times New Roman" w:cs="Times New Roman"/>
          <w:sz w:val="24"/>
          <w:szCs w:val="24"/>
        </w:rPr>
        <w:t>Jeigu pirkimo sutartyje numatyta galimybė ją pratęsti, pirkimų iniciatorius, atsižvelgdamas į pirkimo sutartyje numatytų įsipareigojimų laikymąsi ir atlikęs tyrimą pirkimo sutarties objekto rinkos kainai nustatyti, įvertina pirkimo sutarties pratęsimo tikslingumą.</w:t>
      </w:r>
    </w:p>
    <w:p w14:paraId="426568D7" w14:textId="05D8690F" w:rsidR="00EE302F" w:rsidRPr="003A1331" w:rsidRDefault="00695D62">
      <w:pPr>
        <w:pStyle w:val="ListParagraph"/>
        <w:numPr>
          <w:ilvl w:val="0"/>
          <w:numId w:val="2"/>
        </w:numPr>
        <w:tabs>
          <w:tab w:val="left" w:pos="1522"/>
        </w:tabs>
        <w:ind w:right="656" w:firstLine="852"/>
        <w:jc w:val="both"/>
        <w:rPr>
          <w:rFonts w:ascii="Times New Roman" w:hAnsi="Times New Roman" w:cs="Times New Roman"/>
          <w:sz w:val="24"/>
          <w:szCs w:val="24"/>
        </w:rPr>
      </w:pPr>
      <w:r w:rsidRPr="003A1331">
        <w:rPr>
          <w:rFonts w:ascii="Times New Roman" w:hAnsi="Times New Roman" w:cs="Times New Roman"/>
          <w:sz w:val="24"/>
          <w:szCs w:val="24"/>
        </w:rPr>
        <w:t>Nustatęs, kad PO netikslinga pratęsti galiojančią pirkimo sutartį, pirkimų iniciatorius pateikia naujo pirkimo poreikį</w:t>
      </w:r>
      <w:r w:rsidR="00024F81">
        <w:rPr>
          <w:rFonts w:ascii="Times New Roman" w:hAnsi="Times New Roman" w:cs="Times New Roman"/>
          <w:sz w:val="24"/>
          <w:szCs w:val="24"/>
        </w:rPr>
        <w:t xml:space="preserve"> </w:t>
      </w:r>
      <w:r w:rsidRPr="003A1331">
        <w:rPr>
          <w:rFonts w:ascii="Times New Roman" w:hAnsi="Times New Roman" w:cs="Times New Roman"/>
          <w:sz w:val="24"/>
          <w:szCs w:val="24"/>
        </w:rPr>
        <w:t>už pirkimų planavimą atsakingam asmeniui derinimui ir įtraukimo į einamųjų biudžetinių metų metinį planą.</w:t>
      </w:r>
    </w:p>
    <w:p w14:paraId="4773CABC" w14:textId="77777777" w:rsidR="00EE302F" w:rsidRPr="003A1331" w:rsidRDefault="00695D62">
      <w:pPr>
        <w:pStyle w:val="BodyText"/>
        <w:ind w:right="662"/>
        <w:rPr>
          <w:rFonts w:ascii="Times New Roman" w:hAnsi="Times New Roman" w:cs="Times New Roman"/>
        </w:rPr>
      </w:pPr>
      <w:r w:rsidRPr="003A1331">
        <w:rPr>
          <w:rFonts w:ascii="Times New Roman" w:hAnsi="Times New Roman" w:cs="Times New Roman"/>
        </w:rPr>
        <w:t>arba dėl naujo pirkimo įtraukimo į ateinančių biudžetinių metų viešųjų pirkimų planą, jei klausimas jo įtraukimo svarstomas einamųjų biudžetinių metų pabaigoje.</w:t>
      </w:r>
    </w:p>
    <w:p w14:paraId="403564D7" w14:textId="77777777" w:rsidR="00EE302F" w:rsidRPr="003A1331" w:rsidRDefault="00695D62">
      <w:pPr>
        <w:pStyle w:val="ListParagraph"/>
        <w:numPr>
          <w:ilvl w:val="0"/>
          <w:numId w:val="2"/>
        </w:numPr>
        <w:tabs>
          <w:tab w:val="left" w:pos="1532"/>
        </w:tabs>
        <w:ind w:right="652" w:firstLine="852"/>
        <w:jc w:val="both"/>
        <w:rPr>
          <w:rFonts w:ascii="Times New Roman" w:hAnsi="Times New Roman" w:cs="Times New Roman"/>
          <w:sz w:val="24"/>
          <w:szCs w:val="24"/>
        </w:rPr>
      </w:pPr>
      <w:r w:rsidRPr="003A1331">
        <w:rPr>
          <w:rFonts w:ascii="Times New Roman" w:hAnsi="Times New Roman" w:cs="Times New Roman"/>
          <w:sz w:val="24"/>
          <w:szCs w:val="24"/>
        </w:rPr>
        <w:t xml:space="preserve">Jei </w:t>
      </w:r>
      <w:r w:rsidRPr="003A1331">
        <w:rPr>
          <w:rFonts w:ascii="Times New Roman" w:hAnsi="Times New Roman" w:cs="Times New Roman"/>
          <w:sz w:val="24"/>
          <w:szCs w:val="24"/>
        </w:rPr>
        <w:t>nustatoma, kad tikslinga pratęsti galiojančią pirkimo sutartį, pirkimų iniciatorius parengia susitarimo dėl pirkimo sutarties pratęsimo projektą ir suderina jį su PO paskirtu</w:t>
      </w:r>
      <w:r w:rsidRPr="003A1331">
        <w:rPr>
          <w:rFonts w:ascii="Times New Roman" w:hAnsi="Times New Roman" w:cs="Times New Roman"/>
          <w:spacing w:val="40"/>
          <w:sz w:val="24"/>
          <w:szCs w:val="24"/>
        </w:rPr>
        <w:t xml:space="preserve"> </w:t>
      </w:r>
      <w:r w:rsidRPr="003A1331">
        <w:rPr>
          <w:rFonts w:ascii="Times New Roman" w:hAnsi="Times New Roman" w:cs="Times New Roman"/>
          <w:spacing w:val="-2"/>
          <w:sz w:val="24"/>
          <w:szCs w:val="24"/>
        </w:rPr>
        <w:t>teisininku.</w:t>
      </w:r>
    </w:p>
    <w:p w14:paraId="5B6A5E13" w14:textId="77777777" w:rsidR="00EE302F" w:rsidRPr="003A1331" w:rsidRDefault="00695D62">
      <w:pPr>
        <w:pStyle w:val="ListParagraph"/>
        <w:numPr>
          <w:ilvl w:val="0"/>
          <w:numId w:val="2"/>
        </w:numPr>
        <w:tabs>
          <w:tab w:val="left" w:pos="1534"/>
        </w:tabs>
        <w:ind w:right="662" w:firstLine="852"/>
        <w:jc w:val="both"/>
        <w:rPr>
          <w:rFonts w:ascii="Times New Roman" w:hAnsi="Times New Roman" w:cs="Times New Roman"/>
          <w:sz w:val="24"/>
          <w:szCs w:val="24"/>
        </w:rPr>
      </w:pPr>
      <w:r w:rsidRPr="003A1331">
        <w:rPr>
          <w:rFonts w:ascii="Times New Roman" w:hAnsi="Times New Roman" w:cs="Times New Roman"/>
          <w:sz w:val="24"/>
          <w:szCs w:val="24"/>
        </w:rPr>
        <w:t>PO direktorius, priėmęs sprendimą pratęsti pirkimo sutartį, pasirašo susitarimą dėl pirkimo sutarties pratęsimo.</w:t>
      </w:r>
    </w:p>
    <w:p w14:paraId="1AA7F42B" w14:textId="77777777" w:rsidR="00EE302F" w:rsidRPr="003A1331" w:rsidRDefault="00EE302F">
      <w:pPr>
        <w:pStyle w:val="BodyText"/>
        <w:ind w:left="0" w:firstLine="0"/>
        <w:jc w:val="left"/>
        <w:rPr>
          <w:rFonts w:ascii="Times New Roman" w:hAnsi="Times New Roman" w:cs="Times New Roman"/>
        </w:rPr>
      </w:pPr>
    </w:p>
    <w:p w14:paraId="4C2072AD" w14:textId="77777777" w:rsidR="00024F81" w:rsidRDefault="00695D62" w:rsidP="00024F81">
      <w:pPr>
        <w:spacing w:line="480" w:lineRule="auto"/>
        <w:ind w:left="426" w:right="659"/>
        <w:jc w:val="center"/>
        <w:rPr>
          <w:rFonts w:ascii="Times New Roman" w:hAnsi="Times New Roman" w:cs="Times New Roman"/>
          <w:sz w:val="24"/>
          <w:szCs w:val="24"/>
        </w:rPr>
      </w:pPr>
      <w:r w:rsidRPr="003A1331">
        <w:rPr>
          <w:rFonts w:ascii="Times New Roman" w:hAnsi="Times New Roman" w:cs="Times New Roman"/>
          <w:sz w:val="24"/>
          <w:szCs w:val="24"/>
        </w:rPr>
        <w:t xml:space="preserve">V SKYRIUS </w:t>
      </w:r>
    </w:p>
    <w:p w14:paraId="384ED35D" w14:textId="22A26C46" w:rsidR="00EE302F" w:rsidRPr="003A1331" w:rsidRDefault="00695D62" w:rsidP="00024F81">
      <w:pPr>
        <w:spacing w:line="480" w:lineRule="auto"/>
        <w:ind w:left="426" w:right="659"/>
        <w:jc w:val="center"/>
        <w:rPr>
          <w:rFonts w:ascii="Times New Roman" w:hAnsi="Times New Roman" w:cs="Times New Roman"/>
          <w:sz w:val="24"/>
          <w:szCs w:val="24"/>
        </w:rPr>
      </w:pPr>
      <w:r w:rsidRPr="003A1331">
        <w:rPr>
          <w:rFonts w:ascii="Times New Roman" w:hAnsi="Times New Roman" w:cs="Times New Roman"/>
          <w:sz w:val="24"/>
          <w:szCs w:val="24"/>
        </w:rPr>
        <w:t>BAIGIAMOSIOSNUOSTATOS</w:t>
      </w:r>
    </w:p>
    <w:p w14:paraId="430F6409" w14:textId="77777777" w:rsidR="00EE302F" w:rsidRPr="003A1331" w:rsidRDefault="00695D62">
      <w:pPr>
        <w:pStyle w:val="ListParagraph"/>
        <w:numPr>
          <w:ilvl w:val="0"/>
          <w:numId w:val="1"/>
        </w:numPr>
        <w:tabs>
          <w:tab w:val="left" w:pos="1497"/>
        </w:tabs>
        <w:ind w:right="657" w:firstLine="852"/>
        <w:jc w:val="both"/>
        <w:rPr>
          <w:rFonts w:ascii="Times New Roman" w:hAnsi="Times New Roman" w:cs="Times New Roman"/>
          <w:sz w:val="24"/>
          <w:szCs w:val="24"/>
        </w:rPr>
      </w:pPr>
      <w:r w:rsidRPr="003A1331">
        <w:rPr>
          <w:rFonts w:ascii="Times New Roman" w:hAnsi="Times New Roman" w:cs="Times New Roman"/>
          <w:sz w:val="24"/>
          <w:szCs w:val="24"/>
        </w:rPr>
        <w:t>Laimėjusių</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dalyvių</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pasiūlymus,</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sudarytas</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sutartis</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6"/>
          <w:sz w:val="24"/>
          <w:szCs w:val="24"/>
        </w:rPr>
        <w:t xml:space="preserve"> </w:t>
      </w:r>
      <w:r w:rsidRPr="003A1331">
        <w:rPr>
          <w:rFonts w:ascii="Times New Roman" w:hAnsi="Times New Roman" w:cs="Times New Roman"/>
          <w:sz w:val="24"/>
          <w:szCs w:val="24"/>
        </w:rPr>
        <w:t>jų</w:t>
      </w:r>
      <w:r w:rsidRPr="003A1331">
        <w:rPr>
          <w:rFonts w:ascii="Times New Roman" w:hAnsi="Times New Roman" w:cs="Times New Roman"/>
          <w:spacing w:val="-7"/>
          <w:sz w:val="24"/>
          <w:szCs w:val="24"/>
        </w:rPr>
        <w:t xml:space="preserve"> </w:t>
      </w:r>
      <w:r w:rsidRPr="003A1331">
        <w:rPr>
          <w:rFonts w:ascii="Times New Roman" w:hAnsi="Times New Roman" w:cs="Times New Roman"/>
          <w:sz w:val="24"/>
          <w:szCs w:val="24"/>
        </w:rPr>
        <w:t>pakeitimus,</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taip pat</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pirkimo</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sutarties</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neįvykdžiusių</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ar</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netinkamai</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ją</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įvykdžiusių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tiekėjų</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(tiekėjų</w:t>
      </w:r>
      <w:r w:rsidRPr="003A1331">
        <w:rPr>
          <w:rFonts w:ascii="Times New Roman" w:hAnsi="Times New Roman" w:cs="Times New Roman"/>
          <w:spacing w:val="-5"/>
          <w:sz w:val="24"/>
          <w:szCs w:val="24"/>
        </w:rPr>
        <w:t xml:space="preserve"> </w:t>
      </w:r>
      <w:r w:rsidRPr="003A1331">
        <w:rPr>
          <w:rFonts w:ascii="Times New Roman" w:hAnsi="Times New Roman" w:cs="Times New Roman"/>
          <w:sz w:val="24"/>
          <w:szCs w:val="24"/>
        </w:rPr>
        <w:t>grupės</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atveju</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w:t>
      </w:r>
      <w:r w:rsidRPr="003A1331">
        <w:rPr>
          <w:rFonts w:ascii="Times New Roman" w:hAnsi="Times New Roman" w:cs="Times New Roman"/>
          <w:spacing w:val="-4"/>
          <w:sz w:val="24"/>
          <w:szCs w:val="24"/>
        </w:rPr>
        <w:t xml:space="preserve"> </w:t>
      </w:r>
      <w:r w:rsidRPr="003A1331">
        <w:rPr>
          <w:rFonts w:ascii="Times New Roman" w:hAnsi="Times New Roman" w:cs="Times New Roman"/>
          <w:sz w:val="24"/>
          <w:szCs w:val="24"/>
        </w:rPr>
        <w:t>visų grupės narių) ir ūkio subjektų, kurių pajėgumais rėmėsi tiekėjas ir kurie su tiekėju prisiėmė</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solidarią</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atsakomybę</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už</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pirkimo sutarties</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įvykdymą</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pagal</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VPĮ</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49</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straipsnio</w:t>
      </w:r>
      <w:r w:rsidRPr="003A1331">
        <w:rPr>
          <w:rFonts w:ascii="Times New Roman" w:hAnsi="Times New Roman" w:cs="Times New Roman"/>
          <w:spacing w:val="-2"/>
          <w:sz w:val="24"/>
          <w:szCs w:val="24"/>
        </w:rPr>
        <w:t xml:space="preserve"> </w:t>
      </w:r>
      <w:r w:rsidRPr="003A1331">
        <w:rPr>
          <w:rFonts w:ascii="Times New Roman" w:hAnsi="Times New Roman" w:cs="Times New Roman"/>
          <w:sz w:val="24"/>
          <w:szCs w:val="24"/>
        </w:rPr>
        <w:t>5</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dalį</w:t>
      </w:r>
      <w:r w:rsidRPr="003A1331">
        <w:rPr>
          <w:rFonts w:ascii="Times New Roman" w:hAnsi="Times New Roman" w:cs="Times New Roman"/>
          <w:spacing w:val="-1"/>
          <w:sz w:val="24"/>
          <w:szCs w:val="24"/>
        </w:rPr>
        <w:t xml:space="preserve"> </w:t>
      </w:r>
      <w:r w:rsidRPr="003A1331">
        <w:rPr>
          <w:rFonts w:ascii="Times New Roman" w:hAnsi="Times New Roman" w:cs="Times New Roman"/>
          <w:sz w:val="24"/>
          <w:szCs w:val="24"/>
        </w:rPr>
        <w:t>(jeigu</w:t>
      </w:r>
      <w:r w:rsidRPr="003A1331">
        <w:rPr>
          <w:rFonts w:ascii="Times New Roman" w:hAnsi="Times New Roman" w:cs="Times New Roman"/>
          <w:spacing w:val="-3"/>
          <w:sz w:val="24"/>
          <w:szCs w:val="24"/>
        </w:rPr>
        <w:t xml:space="preserve"> </w:t>
      </w:r>
      <w:r w:rsidRPr="003A1331">
        <w:rPr>
          <w:rFonts w:ascii="Times New Roman" w:hAnsi="Times New Roman" w:cs="Times New Roman"/>
          <w:sz w:val="24"/>
          <w:szCs w:val="24"/>
        </w:rPr>
        <w:t xml:space="preserve">pažeidimas buvo padarytas dėl tos pirkimo </w:t>
      </w:r>
      <w:r w:rsidRPr="003A1331">
        <w:rPr>
          <w:rFonts w:ascii="Times New Roman" w:hAnsi="Times New Roman" w:cs="Times New Roman"/>
          <w:sz w:val="24"/>
          <w:szCs w:val="24"/>
        </w:rPr>
        <w:t>sutarties dalies, kuriai jie buvo pasitelkti), sąrašus viešojo pirkimo organizatorius</w:t>
      </w:r>
      <w:r w:rsidRPr="003A1331">
        <w:rPr>
          <w:rFonts w:ascii="Times New Roman" w:hAnsi="Times New Roman" w:cs="Times New Roman"/>
          <w:spacing w:val="57"/>
          <w:w w:val="150"/>
          <w:sz w:val="24"/>
          <w:szCs w:val="24"/>
        </w:rPr>
        <w:t xml:space="preserve"> </w:t>
      </w:r>
      <w:r w:rsidRPr="003A1331">
        <w:rPr>
          <w:rFonts w:ascii="Times New Roman" w:hAnsi="Times New Roman" w:cs="Times New Roman"/>
          <w:sz w:val="24"/>
          <w:szCs w:val="24"/>
        </w:rPr>
        <w:t>skelbia</w:t>
      </w:r>
      <w:r w:rsidRPr="003A1331">
        <w:rPr>
          <w:rFonts w:ascii="Times New Roman" w:hAnsi="Times New Roman" w:cs="Times New Roman"/>
          <w:spacing w:val="60"/>
          <w:w w:val="150"/>
          <w:sz w:val="24"/>
          <w:szCs w:val="24"/>
        </w:rPr>
        <w:t xml:space="preserve"> </w:t>
      </w:r>
      <w:r w:rsidRPr="003A1331">
        <w:rPr>
          <w:rFonts w:ascii="Times New Roman" w:hAnsi="Times New Roman" w:cs="Times New Roman"/>
          <w:sz w:val="24"/>
          <w:szCs w:val="24"/>
        </w:rPr>
        <w:t>CVP</w:t>
      </w:r>
      <w:r w:rsidRPr="003A1331">
        <w:rPr>
          <w:rFonts w:ascii="Times New Roman" w:hAnsi="Times New Roman" w:cs="Times New Roman"/>
          <w:spacing w:val="58"/>
          <w:w w:val="150"/>
          <w:sz w:val="24"/>
          <w:szCs w:val="24"/>
        </w:rPr>
        <w:t xml:space="preserve"> </w:t>
      </w:r>
      <w:r w:rsidRPr="003A1331">
        <w:rPr>
          <w:rFonts w:ascii="Times New Roman" w:hAnsi="Times New Roman" w:cs="Times New Roman"/>
          <w:sz w:val="24"/>
          <w:szCs w:val="24"/>
        </w:rPr>
        <w:t>IS,</w:t>
      </w:r>
      <w:r w:rsidRPr="003A1331">
        <w:rPr>
          <w:rFonts w:ascii="Times New Roman" w:hAnsi="Times New Roman" w:cs="Times New Roman"/>
          <w:spacing w:val="59"/>
          <w:w w:val="150"/>
          <w:sz w:val="24"/>
          <w:szCs w:val="24"/>
        </w:rPr>
        <w:t xml:space="preserve"> </w:t>
      </w:r>
      <w:r w:rsidRPr="003A1331">
        <w:rPr>
          <w:rFonts w:ascii="Times New Roman" w:hAnsi="Times New Roman" w:cs="Times New Roman"/>
          <w:sz w:val="24"/>
          <w:szCs w:val="24"/>
        </w:rPr>
        <w:t>vadovaujantis</w:t>
      </w:r>
      <w:r w:rsidRPr="003A1331">
        <w:rPr>
          <w:rFonts w:ascii="Times New Roman" w:hAnsi="Times New Roman" w:cs="Times New Roman"/>
          <w:spacing w:val="60"/>
          <w:w w:val="150"/>
          <w:sz w:val="24"/>
          <w:szCs w:val="24"/>
        </w:rPr>
        <w:t xml:space="preserve"> </w:t>
      </w:r>
      <w:r w:rsidRPr="003A1331">
        <w:rPr>
          <w:rFonts w:ascii="Times New Roman" w:hAnsi="Times New Roman" w:cs="Times New Roman"/>
          <w:sz w:val="24"/>
          <w:szCs w:val="24"/>
        </w:rPr>
        <w:t>Informacijos</w:t>
      </w:r>
      <w:r w:rsidRPr="003A1331">
        <w:rPr>
          <w:rFonts w:ascii="Times New Roman" w:hAnsi="Times New Roman" w:cs="Times New Roman"/>
          <w:spacing w:val="59"/>
          <w:w w:val="150"/>
          <w:sz w:val="24"/>
          <w:szCs w:val="24"/>
        </w:rPr>
        <w:t xml:space="preserve"> </w:t>
      </w:r>
      <w:r w:rsidRPr="003A1331">
        <w:rPr>
          <w:rFonts w:ascii="Times New Roman" w:hAnsi="Times New Roman" w:cs="Times New Roman"/>
          <w:sz w:val="24"/>
          <w:szCs w:val="24"/>
        </w:rPr>
        <w:t>viešinimo</w:t>
      </w:r>
      <w:r w:rsidRPr="003A1331">
        <w:rPr>
          <w:rFonts w:ascii="Times New Roman" w:hAnsi="Times New Roman" w:cs="Times New Roman"/>
          <w:spacing w:val="60"/>
          <w:w w:val="150"/>
          <w:sz w:val="24"/>
          <w:szCs w:val="24"/>
        </w:rPr>
        <w:t xml:space="preserve"> </w:t>
      </w:r>
      <w:r w:rsidRPr="003A1331">
        <w:rPr>
          <w:rFonts w:ascii="Times New Roman" w:hAnsi="Times New Roman" w:cs="Times New Roman"/>
          <w:sz w:val="24"/>
          <w:szCs w:val="24"/>
        </w:rPr>
        <w:t>CVP</w:t>
      </w:r>
      <w:r w:rsidRPr="003A1331">
        <w:rPr>
          <w:rFonts w:ascii="Times New Roman" w:hAnsi="Times New Roman" w:cs="Times New Roman"/>
          <w:spacing w:val="58"/>
          <w:w w:val="150"/>
          <w:sz w:val="24"/>
          <w:szCs w:val="24"/>
        </w:rPr>
        <w:t xml:space="preserve"> </w:t>
      </w:r>
      <w:r w:rsidRPr="003A1331">
        <w:rPr>
          <w:rFonts w:ascii="Times New Roman" w:hAnsi="Times New Roman" w:cs="Times New Roman"/>
          <w:sz w:val="24"/>
          <w:szCs w:val="24"/>
        </w:rPr>
        <w:t>IS</w:t>
      </w:r>
      <w:r w:rsidRPr="003A1331">
        <w:rPr>
          <w:rFonts w:ascii="Times New Roman" w:hAnsi="Times New Roman" w:cs="Times New Roman"/>
          <w:spacing w:val="59"/>
          <w:w w:val="150"/>
          <w:sz w:val="24"/>
          <w:szCs w:val="24"/>
        </w:rPr>
        <w:t xml:space="preserve"> </w:t>
      </w:r>
      <w:r w:rsidRPr="003A1331">
        <w:rPr>
          <w:rFonts w:ascii="Times New Roman" w:hAnsi="Times New Roman" w:cs="Times New Roman"/>
          <w:sz w:val="24"/>
          <w:szCs w:val="24"/>
        </w:rPr>
        <w:t>tvarkos</w:t>
      </w:r>
      <w:r w:rsidRPr="003A1331">
        <w:rPr>
          <w:rFonts w:ascii="Times New Roman" w:hAnsi="Times New Roman" w:cs="Times New Roman"/>
          <w:spacing w:val="59"/>
          <w:w w:val="150"/>
          <w:sz w:val="24"/>
          <w:szCs w:val="24"/>
        </w:rPr>
        <w:t xml:space="preserve"> </w:t>
      </w:r>
      <w:r w:rsidRPr="003A1331">
        <w:rPr>
          <w:rFonts w:ascii="Times New Roman" w:hAnsi="Times New Roman" w:cs="Times New Roman"/>
          <w:spacing w:val="-2"/>
          <w:sz w:val="24"/>
          <w:szCs w:val="24"/>
        </w:rPr>
        <w:t>aprašu,</w:t>
      </w:r>
    </w:p>
    <w:p w14:paraId="407D9186" w14:textId="77777777" w:rsidR="00EE302F" w:rsidRPr="003A1331" w:rsidRDefault="00EE302F">
      <w:pPr>
        <w:pStyle w:val="ListParagraph"/>
        <w:rPr>
          <w:rFonts w:ascii="Times New Roman" w:hAnsi="Times New Roman" w:cs="Times New Roman"/>
          <w:sz w:val="24"/>
          <w:szCs w:val="24"/>
        </w:rPr>
        <w:sectPr w:rsidR="00EE302F" w:rsidRPr="003A1331">
          <w:pgSz w:w="12240" w:h="15840"/>
          <w:pgMar w:top="1220" w:right="360" w:bottom="280" w:left="1440" w:header="769" w:footer="0" w:gutter="0"/>
          <w:cols w:space="1296"/>
        </w:sectPr>
      </w:pPr>
    </w:p>
    <w:p w14:paraId="2C449CDE" w14:textId="77777777" w:rsidR="00EE302F" w:rsidRPr="003A1331" w:rsidRDefault="00695D62" w:rsidP="00024F81">
      <w:pPr>
        <w:pStyle w:val="BodyText"/>
        <w:spacing w:before="41"/>
        <w:ind w:right="659" w:firstLine="0"/>
        <w:rPr>
          <w:rFonts w:ascii="Times New Roman" w:hAnsi="Times New Roman" w:cs="Times New Roman"/>
        </w:rPr>
      </w:pPr>
      <w:r w:rsidRPr="003A1331">
        <w:rPr>
          <w:rFonts w:ascii="Times New Roman" w:hAnsi="Times New Roman" w:cs="Times New Roman"/>
        </w:rPr>
        <w:lastRenderedPageBreak/>
        <w:t xml:space="preserve">patvirtintu VPT direktoriaus 2017 m. birželio 19 d. įsakymu Nr. 1S-91 „Dėl </w:t>
      </w:r>
      <w:r w:rsidRPr="003A1331">
        <w:rPr>
          <w:rFonts w:ascii="Times New Roman" w:hAnsi="Times New Roman" w:cs="Times New Roman"/>
        </w:rPr>
        <w:t>Informacijos viešinimo Centrinėje viešųjų pirkimų informacinėje sistemoje tvarkos aprašo patvirtinimo“.</w:t>
      </w:r>
    </w:p>
    <w:p w14:paraId="5F42CCA9" w14:textId="77777777" w:rsidR="00EE302F" w:rsidRPr="003A1331" w:rsidRDefault="00695D62" w:rsidP="00024F81">
      <w:pPr>
        <w:pStyle w:val="ListParagraph"/>
        <w:numPr>
          <w:ilvl w:val="0"/>
          <w:numId w:val="1"/>
        </w:numPr>
        <w:tabs>
          <w:tab w:val="left" w:pos="1504"/>
        </w:tabs>
        <w:ind w:right="667" w:firstLine="852"/>
        <w:jc w:val="both"/>
        <w:rPr>
          <w:rFonts w:ascii="Times New Roman" w:hAnsi="Times New Roman" w:cs="Times New Roman"/>
          <w:sz w:val="24"/>
          <w:szCs w:val="24"/>
        </w:rPr>
      </w:pPr>
      <w:r w:rsidRPr="003A1331">
        <w:rPr>
          <w:rFonts w:ascii="Times New Roman" w:hAnsi="Times New Roman" w:cs="Times New Roman"/>
          <w:sz w:val="24"/>
          <w:szCs w:val="24"/>
        </w:rPr>
        <w:t>Visas ataskaitas viešojo pirkimo organizatorius rengia, vadovaujantis VPĮ 96 straipsnio nuostatomis ir pagal VPT patvirtintas tipines formas bei reikalavimus.</w:t>
      </w:r>
    </w:p>
    <w:p w14:paraId="20B24B55" w14:textId="77777777" w:rsidR="00EE302F" w:rsidRPr="003A1331" w:rsidRDefault="00695D62" w:rsidP="00024F81">
      <w:pPr>
        <w:pStyle w:val="ListParagraph"/>
        <w:numPr>
          <w:ilvl w:val="0"/>
          <w:numId w:val="1"/>
        </w:numPr>
        <w:tabs>
          <w:tab w:val="left" w:pos="1512"/>
        </w:tabs>
        <w:ind w:right="666" w:firstLine="852"/>
        <w:jc w:val="both"/>
        <w:rPr>
          <w:rFonts w:ascii="Times New Roman" w:hAnsi="Times New Roman" w:cs="Times New Roman"/>
          <w:sz w:val="24"/>
          <w:szCs w:val="24"/>
        </w:rPr>
      </w:pPr>
      <w:r w:rsidRPr="003A1331">
        <w:rPr>
          <w:rFonts w:ascii="Times New Roman" w:hAnsi="Times New Roman" w:cs="Times New Roman"/>
          <w:sz w:val="24"/>
          <w:szCs w:val="24"/>
        </w:rPr>
        <w:t>Visi su pirkimų organizavimu, vykdymu ir vidaus kontrole susiję dokumentai saugomi kartu su pirkimų procedūrų dokumentais VPĮ 97 straipsnyje nustatyta tvarka.</w:t>
      </w:r>
    </w:p>
    <w:p w14:paraId="7300D0D8" w14:textId="77777777" w:rsidR="00EE302F" w:rsidRPr="003A1331" w:rsidRDefault="00695D62" w:rsidP="00024F81">
      <w:pPr>
        <w:pStyle w:val="ListParagraph"/>
        <w:numPr>
          <w:ilvl w:val="0"/>
          <w:numId w:val="1"/>
        </w:numPr>
        <w:tabs>
          <w:tab w:val="left" w:pos="1534"/>
        </w:tabs>
        <w:ind w:right="654" w:firstLine="852"/>
        <w:jc w:val="both"/>
        <w:rPr>
          <w:rFonts w:ascii="Times New Roman" w:hAnsi="Times New Roman" w:cs="Times New Roman"/>
          <w:sz w:val="24"/>
          <w:szCs w:val="24"/>
        </w:rPr>
      </w:pPr>
      <w:r w:rsidRPr="003A1331">
        <w:rPr>
          <w:rFonts w:ascii="Times New Roman" w:hAnsi="Times New Roman" w:cs="Times New Roman"/>
          <w:sz w:val="24"/>
          <w:szCs w:val="24"/>
        </w:rPr>
        <w:t>Šios</w:t>
      </w:r>
      <w:r w:rsidRPr="003A1331">
        <w:rPr>
          <w:rFonts w:ascii="Times New Roman" w:hAnsi="Times New Roman" w:cs="Times New Roman"/>
          <w:spacing w:val="30"/>
          <w:sz w:val="24"/>
          <w:szCs w:val="24"/>
        </w:rPr>
        <w:t xml:space="preserve"> </w:t>
      </w:r>
      <w:r w:rsidRPr="003A1331">
        <w:rPr>
          <w:rFonts w:ascii="Times New Roman" w:hAnsi="Times New Roman" w:cs="Times New Roman"/>
          <w:sz w:val="24"/>
          <w:szCs w:val="24"/>
        </w:rPr>
        <w:t>Taisyklės</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gali</w:t>
      </w:r>
      <w:r w:rsidRPr="003A1331">
        <w:rPr>
          <w:rFonts w:ascii="Times New Roman" w:hAnsi="Times New Roman" w:cs="Times New Roman"/>
          <w:spacing w:val="33"/>
          <w:sz w:val="24"/>
          <w:szCs w:val="24"/>
        </w:rPr>
        <w:t xml:space="preserve"> </w:t>
      </w:r>
      <w:r w:rsidRPr="003A1331">
        <w:rPr>
          <w:rFonts w:ascii="Times New Roman" w:hAnsi="Times New Roman" w:cs="Times New Roman"/>
          <w:sz w:val="24"/>
          <w:szCs w:val="24"/>
        </w:rPr>
        <w:t>būti</w:t>
      </w:r>
      <w:r w:rsidRPr="003A1331">
        <w:rPr>
          <w:rFonts w:ascii="Times New Roman" w:hAnsi="Times New Roman" w:cs="Times New Roman"/>
          <w:spacing w:val="32"/>
          <w:sz w:val="24"/>
          <w:szCs w:val="24"/>
        </w:rPr>
        <w:t xml:space="preserve"> </w:t>
      </w:r>
      <w:r w:rsidRPr="003A1331">
        <w:rPr>
          <w:rFonts w:ascii="Times New Roman" w:hAnsi="Times New Roman" w:cs="Times New Roman"/>
          <w:sz w:val="24"/>
          <w:szCs w:val="24"/>
        </w:rPr>
        <w:t>keičiamos,</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papildomos</w:t>
      </w:r>
      <w:r w:rsidRPr="003A1331">
        <w:rPr>
          <w:rFonts w:ascii="Times New Roman" w:hAnsi="Times New Roman" w:cs="Times New Roman"/>
          <w:spacing w:val="32"/>
          <w:sz w:val="24"/>
          <w:szCs w:val="24"/>
        </w:rPr>
        <w:t xml:space="preserve"> </w:t>
      </w:r>
      <w:r w:rsidRPr="003A1331">
        <w:rPr>
          <w:rFonts w:ascii="Times New Roman" w:hAnsi="Times New Roman" w:cs="Times New Roman"/>
          <w:sz w:val="24"/>
          <w:szCs w:val="24"/>
        </w:rPr>
        <w:t>ir</w:t>
      </w:r>
      <w:r w:rsidRPr="003A1331">
        <w:rPr>
          <w:rFonts w:ascii="Times New Roman" w:hAnsi="Times New Roman" w:cs="Times New Roman"/>
          <w:spacing w:val="40"/>
          <w:sz w:val="24"/>
          <w:szCs w:val="24"/>
        </w:rPr>
        <w:t xml:space="preserve"> </w:t>
      </w:r>
      <w:r w:rsidRPr="003A1331">
        <w:rPr>
          <w:rFonts w:ascii="Times New Roman" w:hAnsi="Times New Roman" w:cs="Times New Roman"/>
          <w:sz w:val="24"/>
          <w:szCs w:val="24"/>
        </w:rPr>
        <w:t>pripažįstamos</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netekusiu</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galios</w:t>
      </w:r>
      <w:r w:rsidRPr="003A1331">
        <w:rPr>
          <w:rFonts w:ascii="Times New Roman" w:hAnsi="Times New Roman" w:cs="Times New Roman"/>
          <w:spacing w:val="34"/>
          <w:sz w:val="24"/>
          <w:szCs w:val="24"/>
        </w:rPr>
        <w:t xml:space="preserve"> </w:t>
      </w:r>
      <w:r w:rsidRPr="003A1331">
        <w:rPr>
          <w:rFonts w:ascii="Times New Roman" w:hAnsi="Times New Roman" w:cs="Times New Roman"/>
          <w:sz w:val="24"/>
          <w:szCs w:val="24"/>
        </w:rPr>
        <w:t xml:space="preserve">PO </w:t>
      </w:r>
      <w:r w:rsidRPr="003A1331">
        <w:rPr>
          <w:rFonts w:ascii="Times New Roman" w:hAnsi="Times New Roman" w:cs="Times New Roman"/>
          <w:sz w:val="24"/>
          <w:szCs w:val="24"/>
        </w:rPr>
        <w:t>direktoriaus įsakymu.</w:t>
      </w:r>
    </w:p>
    <w:sectPr w:rsidR="00EE302F" w:rsidRPr="003A1331">
      <w:pgSz w:w="12240" w:h="15840"/>
      <w:pgMar w:top="1220" w:right="360" w:bottom="280" w:left="1440" w:header="769"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55A5" w14:textId="77777777" w:rsidR="005B70C4" w:rsidRDefault="005B70C4">
      <w:r>
        <w:separator/>
      </w:r>
    </w:p>
  </w:endnote>
  <w:endnote w:type="continuationSeparator" w:id="0">
    <w:p w14:paraId="79C232C7" w14:textId="77777777" w:rsidR="005B70C4" w:rsidRDefault="005B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897F" w14:textId="77777777" w:rsidR="005B70C4" w:rsidRDefault="005B70C4">
      <w:r>
        <w:separator/>
      </w:r>
    </w:p>
  </w:footnote>
  <w:footnote w:type="continuationSeparator" w:id="0">
    <w:p w14:paraId="5CEBDB13" w14:textId="77777777" w:rsidR="005B70C4" w:rsidRDefault="005B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6A7C" w14:textId="77777777" w:rsidR="00EE302F" w:rsidRDefault="00695D62">
    <w:pPr>
      <w:pStyle w:val="BodyText"/>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42A5A6A1" wp14:editId="67F64747">
              <wp:simplePos x="0" y="0"/>
              <wp:positionH relativeFrom="page">
                <wp:posOffset>4170679</wp:posOffset>
              </wp:positionH>
              <wp:positionV relativeFrom="page">
                <wp:posOffset>475615</wp:posOffset>
              </wp:positionV>
              <wp:extent cx="16637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65100"/>
                      </a:xfrm>
                      <a:prstGeom prst="rect">
                        <a:avLst/>
                      </a:prstGeom>
                    </wps:spPr>
                    <wps:txbx>
                      <w:txbxContent>
                        <w:p w14:paraId="6E1951FF" w14:textId="77777777" w:rsidR="00EE302F" w:rsidRDefault="00695D62">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2A5A6A1" id="_x0000_t202" coordsize="21600,21600" o:spt="202" path="m,l,21600r21600,l21600,xe">
              <v:stroke joinstyle="miter"/>
              <v:path gradientshapeok="t" o:connecttype="rect"/>
            </v:shapetype>
            <v:shape id="Textbox 1" o:spid="_x0000_s1026" type="#_x0000_t202" style="position:absolute;margin-left:328.4pt;margin-top:37.45pt;width:13.1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" filled="f" stroked="f">
              <v:textbox inset="0,0,0,0">
                <w:txbxContent>
                  <w:p w14:paraId="6E1951FF" w14:textId="77777777" w:rsidR="00EE302F" w:rsidRDefault="00695D62">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1F0"/>
    <w:multiLevelType w:val="hybridMultilevel"/>
    <w:tmpl w:val="27C624B4"/>
    <w:lvl w:ilvl="0" w:tplc="5A060EBC">
      <w:start w:val="1"/>
      <w:numFmt w:val="decimal"/>
      <w:lvlText w:val="%1."/>
      <w:lvlJc w:val="left"/>
      <w:pPr>
        <w:ind w:left="290" w:hanging="258"/>
        <w:jc w:val="left"/>
      </w:pPr>
      <w:rPr>
        <w:rFonts w:ascii="Calibri Light" w:eastAsia="Calibri Light" w:hAnsi="Calibri Light" w:cs="Calibri Light" w:hint="default"/>
        <w:b w:val="0"/>
        <w:bCs w:val="0"/>
        <w:i w:val="0"/>
        <w:iCs w:val="0"/>
        <w:spacing w:val="0"/>
        <w:w w:val="100"/>
        <w:sz w:val="24"/>
        <w:szCs w:val="24"/>
        <w:lang w:val="lt-LT" w:eastAsia="en-US" w:bidi="ar-SA"/>
      </w:rPr>
    </w:lvl>
    <w:lvl w:ilvl="1" w:tplc="A01615D4">
      <w:numFmt w:val="bullet"/>
      <w:lvlText w:val="•"/>
      <w:lvlJc w:val="left"/>
      <w:pPr>
        <w:ind w:left="1314" w:hanging="258"/>
      </w:pPr>
      <w:rPr>
        <w:rFonts w:hint="default"/>
        <w:lang w:val="lt-LT" w:eastAsia="en-US" w:bidi="ar-SA"/>
      </w:rPr>
    </w:lvl>
    <w:lvl w:ilvl="2" w:tplc="DBA4BB94">
      <w:numFmt w:val="bullet"/>
      <w:lvlText w:val="•"/>
      <w:lvlJc w:val="left"/>
      <w:pPr>
        <w:ind w:left="2328" w:hanging="258"/>
      </w:pPr>
      <w:rPr>
        <w:rFonts w:hint="default"/>
        <w:lang w:val="lt-LT" w:eastAsia="en-US" w:bidi="ar-SA"/>
      </w:rPr>
    </w:lvl>
    <w:lvl w:ilvl="3" w:tplc="9B5E0364">
      <w:numFmt w:val="bullet"/>
      <w:lvlText w:val="•"/>
      <w:lvlJc w:val="left"/>
      <w:pPr>
        <w:ind w:left="3342" w:hanging="258"/>
      </w:pPr>
      <w:rPr>
        <w:rFonts w:hint="default"/>
        <w:lang w:val="lt-LT" w:eastAsia="en-US" w:bidi="ar-SA"/>
      </w:rPr>
    </w:lvl>
    <w:lvl w:ilvl="4" w:tplc="5F300F6C">
      <w:numFmt w:val="bullet"/>
      <w:lvlText w:val="•"/>
      <w:lvlJc w:val="left"/>
      <w:pPr>
        <w:ind w:left="4356" w:hanging="258"/>
      </w:pPr>
      <w:rPr>
        <w:rFonts w:hint="default"/>
        <w:lang w:val="lt-LT" w:eastAsia="en-US" w:bidi="ar-SA"/>
      </w:rPr>
    </w:lvl>
    <w:lvl w:ilvl="5" w:tplc="1C52C89C">
      <w:numFmt w:val="bullet"/>
      <w:lvlText w:val="•"/>
      <w:lvlJc w:val="left"/>
      <w:pPr>
        <w:ind w:left="5370" w:hanging="258"/>
      </w:pPr>
      <w:rPr>
        <w:rFonts w:hint="default"/>
        <w:lang w:val="lt-LT" w:eastAsia="en-US" w:bidi="ar-SA"/>
      </w:rPr>
    </w:lvl>
    <w:lvl w:ilvl="6" w:tplc="C3868AB4">
      <w:numFmt w:val="bullet"/>
      <w:lvlText w:val="•"/>
      <w:lvlJc w:val="left"/>
      <w:pPr>
        <w:ind w:left="6384" w:hanging="258"/>
      </w:pPr>
      <w:rPr>
        <w:rFonts w:hint="default"/>
        <w:lang w:val="lt-LT" w:eastAsia="en-US" w:bidi="ar-SA"/>
      </w:rPr>
    </w:lvl>
    <w:lvl w:ilvl="7" w:tplc="B28A061C">
      <w:numFmt w:val="bullet"/>
      <w:lvlText w:val="•"/>
      <w:lvlJc w:val="left"/>
      <w:pPr>
        <w:ind w:left="7398" w:hanging="258"/>
      </w:pPr>
      <w:rPr>
        <w:rFonts w:hint="default"/>
        <w:lang w:val="lt-LT" w:eastAsia="en-US" w:bidi="ar-SA"/>
      </w:rPr>
    </w:lvl>
    <w:lvl w:ilvl="8" w:tplc="BAE4489E">
      <w:numFmt w:val="bullet"/>
      <w:lvlText w:val="•"/>
      <w:lvlJc w:val="left"/>
      <w:pPr>
        <w:ind w:left="8412" w:hanging="258"/>
      </w:pPr>
      <w:rPr>
        <w:rFonts w:hint="default"/>
        <w:lang w:val="lt-LT" w:eastAsia="en-US" w:bidi="ar-SA"/>
      </w:rPr>
    </w:lvl>
  </w:abstractNum>
  <w:abstractNum w:abstractNumId="1" w15:restartNumberingAfterBreak="0">
    <w:nsid w:val="403C78B7"/>
    <w:multiLevelType w:val="hybridMultilevel"/>
    <w:tmpl w:val="89423AE2"/>
    <w:lvl w:ilvl="0" w:tplc="6E5ADE04">
      <w:start w:val="53"/>
      <w:numFmt w:val="decimal"/>
      <w:lvlText w:val="%1."/>
      <w:lvlJc w:val="left"/>
      <w:pPr>
        <w:ind w:left="290" w:hanging="357"/>
        <w:jc w:val="left"/>
      </w:pPr>
      <w:rPr>
        <w:rFonts w:ascii="Times New Roman" w:eastAsia="Calibri Light" w:hAnsi="Times New Roman" w:cs="Times New Roman" w:hint="default"/>
        <w:b w:val="0"/>
        <w:bCs w:val="0"/>
        <w:i w:val="0"/>
        <w:iCs w:val="0"/>
        <w:spacing w:val="0"/>
        <w:w w:val="100"/>
        <w:sz w:val="24"/>
        <w:szCs w:val="24"/>
        <w:lang w:val="lt-LT" w:eastAsia="en-US" w:bidi="ar-SA"/>
      </w:rPr>
    </w:lvl>
    <w:lvl w:ilvl="1" w:tplc="B6B2421C">
      <w:numFmt w:val="bullet"/>
      <w:lvlText w:val="•"/>
      <w:lvlJc w:val="left"/>
      <w:pPr>
        <w:ind w:left="1314" w:hanging="357"/>
      </w:pPr>
      <w:rPr>
        <w:rFonts w:hint="default"/>
        <w:lang w:val="lt-LT" w:eastAsia="en-US" w:bidi="ar-SA"/>
      </w:rPr>
    </w:lvl>
    <w:lvl w:ilvl="2" w:tplc="BB4AAFDC">
      <w:numFmt w:val="bullet"/>
      <w:lvlText w:val="•"/>
      <w:lvlJc w:val="left"/>
      <w:pPr>
        <w:ind w:left="2328" w:hanging="357"/>
      </w:pPr>
      <w:rPr>
        <w:rFonts w:hint="default"/>
        <w:lang w:val="lt-LT" w:eastAsia="en-US" w:bidi="ar-SA"/>
      </w:rPr>
    </w:lvl>
    <w:lvl w:ilvl="3" w:tplc="221CDC74">
      <w:numFmt w:val="bullet"/>
      <w:lvlText w:val="•"/>
      <w:lvlJc w:val="left"/>
      <w:pPr>
        <w:ind w:left="3342" w:hanging="357"/>
      </w:pPr>
      <w:rPr>
        <w:rFonts w:hint="default"/>
        <w:lang w:val="lt-LT" w:eastAsia="en-US" w:bidi="ar-SA"/>
      </w:rPr>
    </w:lvl>
    <w:lvl w:ilvl="4" w:tplc="D71861C8">
      <w:numFmt w:val="bullet"/>
      <w:lvlText w:val="•"/>
      <w:lvlJc w:val="left"/>
      <w:pPr>
        <w:ind w:left="4356" w:hanging="357"/>
      </w:pPr>
      <w:rPr>
        <w:rFonts w:hint="default"/>
        <w:lang w:val="lt-LT" w:eastAsia="en-US" w:bidi="ar-SA"/>
      </w:rPr>
    </w:lvl>
    <w:lvl w:ilvl="5" w:tplc="90E666B8">
      <w:numFmt w:val="bullet"/>
      <w:lvlText w:val="•"/>
      <w:lvlJc w:val="left"/>
      <w:pPr>
        <w:ind w:left="5370" w:hanging="357"/>
      </w:pPr>
      <w:rPr>
        <w:rFonts w:hint="default"/>
        <w:lang w:val="lt-LT" w:eastAsia="en-US" w:bidi="ar-SA"/>
      </w:rPr>
    </w:lvl>
    <w:lvl w:ilvl="6" w:tplc="06543326">
      <w:numFmt w:val="bullet"/>
      <w:lvlText w:val="•"/>
      <w:lvlJc w:val="left"/>
      <w:pPr>
        <w:ind w:left="6384" w:hanging="357"/>
      </w:pPr>
      <w:rPr>
        <w:rFonts w:hint="default"/>
        <w:lang w:val="lt-LT" w:eastAsia="en-US" w:bidi="ar-SA"/>
      </w:rPr>
    </w:lvl>
    <w:lvl w:ilvl="7" w:tplc="A30800E8">
      <w:numFmt w:val="bullet"/>
      <w:lvlText w:val="•"/>
      <w:lvlJc w:val="left"/>
      <w:pPr>
        <w:ind w:left="7398" w:hanging="357"/>
      </w:pPr>
      <w:rPr>
        <w:rFonts w:hint="default"/>
        <w:lang w:val="lt-LT" w:eastAsia="en-US" w:bidi="ar-SA"/>
      </w:rPr>
    </w:lvl>
    <w:lvl w:ilvl="8" w:tplc="41E44970">
      <w:numFmt w:val="bullet"/>
      <w:lvlText w:val="•"/>
      <w:lvlJc w:val="left"/>
      <w:pPr>
        <w:ind w:left="8412" w:hanging="357"/>
      </w:pPr>
      <w:rPr>
        <w:rFonts w:hint="default"/>
        <w:lang w:val="lt-LT" w:eastAsia="en-US" w:bidi="ar-SA"/>
      </w:rPr>
    </w:lvl>
  </w:abstractNum>
  <w:abstractNum w:abstractNumId="2" w15:restartNumberingAfterBreak="0">
    <w:nsid w:val="77415837"/>
    <w:multiLevelType w:val="multilevel"/>
    <w:tmpl w:val="74F427FE"/>
    <w:lvl w:ilvl="0">
      <w:start w:val="1"/>
      <w:numFmt w:val="decimal"/>
      <w:lvlText w:val="%1."/>
      <w:lvlJc w:val="left"/>
      <w:pPr>
        <w:ind w:left="290" w:hanging="262"/>
        <w:jc w:val="right"/>
      </w:pPr>
      <w:rPr>
        <w:rFonts w:ascii="Times New Roman" w:eastAsia="Calibri Light"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90" w:hanging="486"/>
        <w:jc w:val="left"/>
      </w:pPr>
      <w:rPr>
        <w:rFonts w:ascii="Times New Roman" w:eastAsia="Calibri Light" w:hAnsi="Times New Roman" w:cs="Times New Roman" w:hint="default"/>
        <w:b w:val="0"/>
        <w:bCs w:val="0"/>
        <w:i w:val="0"/>
        <w:iCs w:val="0"/>
        <w:spacing w:val="-1"/>
        <w:w w:val="100"/>
        <w:sz w:val="24"/>
        <w:szCs w:val="24"/>
        <w:lang w:val="lt-LT" w:eastAsia="en-US" w:bidi="ar-SA"/>
      </w:rPr>
    </w:lvl>
    <w:lvl w:ilvl="2">
      <w:start w:val="1"/>
      <w:numFmt w:val="decimal"/>
      <w:lvlText w:val="%1.%2.%3."/>
      <w:lvlJc w:val="left"/>
      <w:pPr>
        <w:ind w:left="290" w:hanging="667"/>
        <w:jc w:val="left"/>
      </w:pPr>
      <w:rPr>
        <w:rFonts w:ascii="Times New Roman" w:eastAsia="Calibri Light" w:hAnsi="Times New Roman" w:cs="Times New Roman" w:hint="default"/>
        <w:b w:val="0"/>
        <w:bCs w:val="0"/>
        <w:i w:val="0"/>
        <w:iCs w:val="0"/>
        <w:spacing w:val="-1"/>
        <w:w w:val="100"/>
        <w:sz w:val="24"/>
        <w:szCs w:val="24"/>
        <w:lang w:val="lt-LT" w:eastAsia="en-US" w:bidi="ar-SA"/>
      </w:rPr>
    </w:lvl>
    <w:lvl w:ilvl="3">
      <w:numFmt w:val="bullet"/>
      <w:lvlText w:val="•"/>
      <w:lvlJc w:val="left"/>
      <w:pPr>
        <w:ind w:left="1780" w:hanging="667"/>
      </w:pPr>
      <w:rPr>
        <w:rFonts w:hint="default"/>
        <w:lang w:val="lt-LT" w:eastAsia="en-US" w:bidi="ar-SA"/>
      </w:rPr>
    </w:lvl>
    <w:lvl w:ilvl="4">
      <w:numFmt w:val="bullet"/>
      <w:lvlText w:val="•"/>
      <w:lvlJc w:val="left"/>
      <w:pPr>
        <w:ind w:left="1860" w:hanging="667"/>
      </w:pPr>
      <w:rPr>
        <w:rFonts w:hint="default"/>
        <w:lang w:val="lt-LT" w:eastAsia="en-US" w:bidi="ar-SA"/>
      </w:rPr>
    </w:lvl>
    <w:lvl w:ilvl="5">
      <w:numFmt w:val="bullet"/>
      <w:lvlText w:val="•"/>
      <w:lvlJc w:val="left"/>
      <w:pPr>
        <w:ind w:left="3290" w:hanging="667"/>
      </w:pPr>
      <w:rPr>
        <w:rFonts w:hint="default"/>
        <w:lang w:val="lt-LT" w:eastAsia="en-US" w:bidi="ar-SA"/>
      </w:rPr>
    </w:lvl>
    <w:lvl w:ilvl="6">
      <w:numFmt w:val="bullet"/>
      <w:lvlText w:val="•"/>
      <w:lvlJc w:val="left"/>
      <w:pPr>
        <w:ind w:left="4720" w:hanging="667"/>
      </w:pPr>
      <w:rPr>
        <w:rFonts w:hint="default"/>
        <w:lang w:val="lt-LT" w:eastAsia="en-US" w:bidi="ar-SA"/>
      </w:rPr>
    </w:lvl>
    <w:lvl w:ilvl="7">
      <w:numFmt w:val="bullet"/>
      <w:lvlText w:val="•"/>
      <w:lvlJc w:val="left"/>
      <w:pPr>
        <w:ind w:left="6150" w:hanging="667"/>
      </w:pPr>
      <w:rPr>
        <w:rFonts w:hint="default"/>
        <w:lang w:val="lt-LT" w:eastAsia="en-US" w:bidi="ar-SA"/>
      </w:rPr>
    </w:lvl>
    <w:lvl w:ilvl="8">
      <w:numFmt w:val="bullet"/>
      <w:lvlText w:val="•"/>
      <w:lvlJc w:val="left"/>
      <w:pPr>
        <w:ind w:left="7580" w:hanging="667"/>
      </w:pPr>
      <w:rPr>
        <w:rFonts w:hint="default"/>
        <w:lang w:val="lt-LT" w:eastAsia="en-US" w:bidi="ar-SA"/>
      </w:rPr>
    </w:lvl>
  </w:abstractNum>
  <w:num w:numId="1" w16cid:durableId="844978563">
    <w:abstractNumId w:val="1"/>
  </w:num>
  <w:num w:numId="2" w16cid:durableId="2134057183">
    <w:abstractNumId w:val="2"/>
  </w:num>
  <w:num w:numId="3" w16cid:durableId="201792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2F"/>
    <w:rsid w:val="00024F81"/>
    <w:rsid w:val="002C16EB"/>
    <w:rsid w:val="003A1331"/>
    <w:rsid w:val="0043700D"/>
    <w:rsid w:val="004E4666"/>
    <w:rsid w:val="005629E8"/>
    <w:rsid w:val="00592929"/>
    <w:rsid w:val="005B70C4"/>
    <w:rsid w:val="005D5E62"/>
    <w:rsid w:val="00695D62"/>
    <w:rsid w:val="008F6398"/>
    <w:rsid w:val="00904730"/>
    <w:rsid w:val="009F48C8"/>
    <w:rsid w:val="00B032DB"/>
    <w:rsid w:val="00B31C2E"/>
    <w:rsid w:val="00B854E7"/>
    <w:rsid w:val="00D679E1"/>
    <w:rsid w:val="00E963D1"/>
    <w:rsid w:val="00EE302F"/>
    <w:rsid w:val="00F81FD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5BF8"/>
  <w15:docId w15:val="{2BBA2171-D7CF-479A-9B5E-3CF6CB59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90" w:firstLine="852"/>
      <w:jc w:val="both"/>
    </w:pPr>
    <w:rPr>
      <w:sz w:val="24"/>
      <w:szCs w:val="24"/>
    </w:rPr>
  </w:style>
  <w:style w:type="paragraph" w:styleId="ListParagraph">
    <w:name w:val="List Paragraph"/>
    <w:basedOn w:val="Normal"/>
    <w:uiPriority w:val="1"/>
    <w:qFormat/>
    <w:pPr>
      <w:ind w:left="290" w:firstLine="85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inreg.vtek.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p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3928</Words>
  <Characters>22392</Characters>
  <Application>Microsoft Office Word</Application>
  <DocSecurity>4</DocSecurity>
  <Lines>186</Lines>
  <Paragraphs>52</Paragraphs>
  <ScaleCrop>false</ScaleCrop>
  <HeadingPairs>
    <vt:vector size="2" baseType="variant">
      <vt:variant>
        <vt:lpstr>Pavadinimas</vt:lpstr>
      </vt:variant>
      <vt:variant>
        <vt:i4>1</vt:i4>
      </vt:variant>
    </vt:vector>
  </HeadingPairs>
  <TitlesOfParts>
    <vt:vector size="1" baseType="lpstr">
      <vt:lpstr>DĖL VIEŠŲJŲ PIRKIMŲ ORGANIZAVIMO IR VYKDYMO TVARKOS APRAŠO PATVIRTINIMO</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VIEŠŲJŲ PIRKIMŲ ORGANIZAVIMO IR VYKDYMO TVARKOS APRAŠO PATVIRTINIMO</dc:title>
  <dc:creator>Diana Gigevičiūtė</dc:creator>
  <cp:lastModifiedBy>Jurate Raugaliene</cp:lastModifiedBy>
  <cp:revision>2</cp:revision>
  <dcterms:created xsi:type="dcterms:W3CDTF">2025-02-17T13:05:00Z</dcterms:created>
  <dcterms:modified xsi:type="dcterms:W3CDTF">2025-02-17T13:05:00Z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2025-01-30T00:00:00Z</vt:filetime>
  </property>
</Properties>
</file>